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FE149" w14:textId="21055151" w:rsidR="00BE21B5" w:rsidRPr="00BE21B5" w:rsidRDefault="00AC3338" w:rsidP="00AC333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bCs/>
          <w:szCs w:val="19"/>
        </w:rPr>
        <w:t>P</w:t>
      </w:r>
      <w:r w:rsidR="00DD41B5">
        <w:rPr>
          <w:rFonts w:asciiTheme="minorHAnsi" w:hAnsiTheme="minorHAnsi" w:cstheme="minorHAnsi"/>
          <w:b/>
          <w:bCs/>
          <w:szCs w:val="19"/>
        </w:rPr>
        <w:t>ríloha</w:t>
      </w:r>
      <w:proofErr w:type="spellEnd"/>
      <w:r w:rsidR="00DD41B5">
        <w:rPr>
          <w:rFonts w:asciiTheme="minorHAnsi" w:hAnsiTheme="minorHAnsi" w:cstheme="minorHAnsi"/>
          <w:b/>
          <w:bCs/>
          <w:szCs w:val="19"/>
        </w:rPr>
        <w:t xml:space="preserve"> č. 9</w:t>
      </w:r>
    </w:p>
    <w:p w14:paraId="5C69B2C4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5DFBDDA5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1"/>
        <w:gridCol w:w="6989"/>
      </w:tblGrid>
      <w:tr w:rsidR="00106D82" w:rsidRPr="00BE21B5" w14:paraId="7B3683B1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F2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4"/>
        <w:gridCol w:w="6976"/>
      </w:tblGrid>
      <w:tr w:rsidR="00106D82" w:rsidRPr="00BE21B5" w14:paraId="13E74F6D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997"/>
      </w:tblGrid>
      <w:tr w:rsidR="00106D82" w:rsidRPr="00BE21B5" w14:paraId="3BFC87D6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92D050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92D050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5260BC4E" w14:textId="6424E323" w:rsidR="004F2F27" w:rsidRDefault="004F2F27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  <w:proofErr w:type="spellStart"/>
      <w:r w:rsidRPr="004F2F27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4F2F27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4F2F27">
        <w:rPr>
          <w:rFonts w:asciiTheme="minorHAnsi" w:hAnsiTheme="minorHAnsi" w:cstheme="minorHAnsi"/>
          <w:b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6979"/>
      </w:tblGrid>
      <w:tr w:rsidR="004F2F27" w:rsidRPr="00BE21B5" w14:paraId="436A8F04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92D050"/>
          </w:tcPr>
          <w:p w14:paraId="5B087E4A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92D050"/>
          </w:tcPr>
          <w:p w14:paraId="6FE1C5B4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4F2F27" w:rsidRPr="00BE21B5" w14:paraId="5DF40050" w14:textId="77777777" w:rsidTr="00CE13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69FD5368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3675BD82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62A97A5" w14:textId="77777777" w:rsidR="004F2F27" w:rsidRPr="004F2F27" w:rsidRDefault="004F2F27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7014D9BC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777A562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730512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730512">
        <w:rPr>
          <w:rFonts w:asciiTheme="minorHAnsi" w:hAnsiTheme="minorHAnsi" w:cstheme="minorHAnsi"/>
          <w:szCs w:val="19"/>
        </w:rPr>
        <w:t>zainteresovaná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verejnom</w:t>
      </w:r>
      <w:proofErr w:type="spellEnd"/>
      <w:r w:rsidR="004F2F27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obstarávaní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bookmarkStart w:id="186" w:name="_GoBack"/>
      <w:bookmarkEnd w:id="186"/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506DC4E7" w14:textId="77777777" w:rsidR="00106D82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§ 46 </w:t>
      </w:r>
      <w:proofErr w:type="spellStart"/>
      <w:r w:rsidRPr="00BE21B5">
        <w:rPr>
          <w:rFonts w:asciiTheme="minorHAnsi" w:hAnsiTheme="minorHAnsi" w:cstheme="minorHAnsi"/>
          <w:szCs w:val="19"/>
        </w:rPr>
        <w:t>zákona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č. 292/2014 Z. z. o </w:t>
      </w:r>
      <w:proofErr w:type="spellStart"/>
      <w:r w:rsidRPr="00BE21B5">
        <w:rPr>
          <w:rFonts w:asciiTheme="minorHAnsi" w:hAnsiTheme="minorHAnsi" w:cstheme="minorHAnsi"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poskytovanom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BE21B5">
        <w:rPr>
          <w:rFonts w:asciiTheme="minorHAnsi" w:hAnsiTheme="minorHAnsi" w:cstheme="minorHAnsi"/>
          <w:szCs w:val="19"/>
        </w:rPr>
        <w:t>európskych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štrukturálnych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BE21B5">
        <w:rPr>
          <w:rFonts w:asciiTheme="minorHAnsi" w:hAnsiTheme="minorHAnsi" w:cstheme="minorHAnsi"/>
          <w:szCs w:val="19"/>
        </w:rPr>
        <w:t>a</w:t>
      </w:r>
      <w:proofErr w:type="gramEnd"/>
      <w:r w:rsidRPr="00BE21B5">
        <w:rPr>
          <w:rFonts w:asciiTheme="minorHAnsi" w:hAnsiTheme="minorHAnsi" w:cstheme="minorHAnsi"/>
          <w:szCs w:val="19"/>
        </w:rPr>
        <w:t> </w:t>
      </w:r>
      <w:proofErr w:type="spellStart"/>
      <w:r w:rsidRPr="00BE21B5">
        <w:rPr>
          <w:rFonts w:asciiTheme="minorHAnsi" w:hAnsiTheme="minorHAnsi" w:cstheme="minorHAnsi"/>
          <w:szCs w:val="19"/>
        </w:rPr>
        <w:t>investičných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fondov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o </w:t>
      </w:r>
      <w:proofErr w:type="spellStart"/>
      <w:r w:rsidRPr="00BE21B5">
        <w:rPr>
          <w:rFonts w:asciiTheme="minorHAnsi" w:hAnsiTheme="minorHAnsi" w:cstheme="minorHAnsi"/>
          <w:szCs w:val="19"/>
        </w:rPr>
        <w:t>zmene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doplnení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niektorých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zákonov</w:t>
      </w:r>
      <w:proofErr w:type="spellEnd"/>
      <w:r w:rsidRPr="00BE21B5">
        <w:rPr>
          <w:rFonts w:asciiTheme="minorHAnsi" w:hAnsiTheme="minorHAnsi" w:cstheme="minorHAnsi"/>
          <w:szCs w:val="19"/>
        </w:rPr>
        <w:t>.</w:t>
      </w:r>
    </w:p>
    <w:p w14:paraId="6162E017" w14:textId="71A2E7D3" w:rsidR="004F2F27" w:rsidRPr="00BE21B5" w:rsidRDefault="004F2F27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 xml:space="preserve">§ 23 </w:t>
      </w:r>
      <w:proofErr w:type="spellStart"/>
      <w:r>
        <w:rPr>
          <w:rFonts w:asciiTheme="minorHAnsi" w:hAnsiTheme="minorHAnsi" w:cstheme="minorHAnsi"/>
          <w:szCs w:val="19"/>
        </w:rPr>
        <w:t>zákona</w:t>
      </w:r>
      <w:proofErr w:type="spellEnd"/>
      <w:r>
        <w:rPr>
          <w:rFonts w:asciiTheme="minorHAnsi" w:hAnsiTheme="minorHAnsi" w:cstheme="minorHAnsi"/>
          <w:szCs w:val="19"/>
        </w:rPr>
        <w:t xml:space="preserve"> č. 343/2015 </w:t>
      </w:r>
      <w:proofErr w:type="spellStart"/>
      <w:r>
        <w:rPr>
          <w:rFonts w:asciiTheme="minorHAnsi" w:hAnsiTheme="minorHAnsi" w:cstheme="minorHAnsi"/>
          <w:szCs w:val="19"/>
        </w:rPr>
        <w:t>Z.z</w:t>
      </w:r>
      <w:proofErr w:type="spellEnd"/>
      <w:r>
        <w:rPr>
          <w:rFonts w:asciiTheme="minorHAnsi" w:hAnsiTheme="minorHAnsi" w:cstheme="minorHAnsi"/>
          <w:szCs w:val="19"/>
        </w:rPr>
        <w:t xml:space="preserve">. o </w:t>
      </w:r>
      <w:proofErr w:type="spellStart"/>
      <w:r w:rsidRPr="00CE1371">
        <w:rPr>
          <w:rFonts w:asciiTheme="minorHAnsi" w:hAnsiTheme="minorHAnsi" w:cstheme="minorHAnsi"/>
          <w:szCs w:val="19"/>
        </w:rPr>
        <w:t>verejnom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obstarávaní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CE1371">
        <w:rPr>
          <w:rFonts w:asciiTheme="minorHAnsi" w:hAnsiTheme="minorHAnsi" w:cstheme="minorHAnsi"/>
          <w:szCs w:val="19"/>
        </w:rPr>
        <w:t>a</w:t>
      </w:r>
      <w:proofErr w:type="gramEnd"/>
      <w:r w:rsidRPr="00CE1371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CE1371">
        <w:rPr>
          <w:rFonts w:asciiTheme="minorHAnsi" w:hAnsiTheme="minorHAnsi" w:cstheme="minorHAnsi"/>
          <w:szCs w:val="19"/>
        </w:rPr>
        <w:t>zmene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CE1371">
        <w:rPr>
          <w:rFonts w:asciiTheme="minorHAnsi" w:hAnsiTheme="minorHAnsi" w:cstheme="minorHAnsi"/>
          <w:szCs w:val="19"/>
        </w:rPr>
        <w:t>doplnení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niektorých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zákonov</w:t>
      </w:r>
      <w:proofErr w:type="spellEnd"/>
      <w:r>
        <w:rPr>
          <w:rFonts w:asciiTheme="minorHAnsi" w:hAnsiTheme="minorHAnsi" w:cstheme="minorHAnsi"/>
          <w:szCs w:val="19"/>
        </w:rPr>
        <w:t xml:space="preserve"> v </w:t>
      </w:r>
      <w:proofErr w:type="spellStart"/>
      <w:r>
        <w:rPr>
          <w:rFonts w:asciiTheme="minorHAnsi" w:hAnsiTheme="minorHAnsi" w:cstheme="minorHAnsi"/>
          <w:szCs w:val="19"/>
        </w:rPr>
        <w:t>znení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neskorších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predpisov</w:t>
      </w:r>
      <w:proofErr w:type="spellEnd"/>
      <w:r>
        <w:rPr>
          <w:rFonts w:asciiTheme="minorHAnsi" w:hAnsiTheme="minorHAnsi" w:cstheme="minorHAnsi"/>
          <w:szCs w:val="19"/>
        </w:rPr>
        <w:t>.</w:t>
      </w:r>
    </w:p>
    <w:p w14:paraId="1E27C0F7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prijímateľa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danom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projekte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10D8239" w14:textId="260AA472" w:rsidR="00106D82" w:rsidRPr="00BE21B5" w:rsidRDefault="00C05199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zainteresovaných</w:t>
      </w:r>
      <w:proofErr w:type="spellEnd"/>
      <w:r w:rsidR="004F2F27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osôb</w:t>
      </w:r>
      <w:proofErr w:type="spellEnd"/>
      <w:r w:rsidR="004F2F27"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7E496D1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726AA8" w14:paraId="1FEFDA55" w14:textId="643A5CD0" w:rsidTr="00726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92D050"/>
          </w:tcPr>
          <w:p w14:paraId="18C0BFE1" w14:textId="6E9EF066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92D050"/>
            <w:vAlign w:val="center"/>
          </w:tcPr>
          <w:p w14:paraId="358DE751" w14:textId="1C83D256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92D050"/>
          </w:tcPr>
          <w:p w14:paraId="2E07808A" w14:textId="2D9A020C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92D050"/>
          </w:tcPr>
          <w:p w14:paraId="70DAF3F7" w14:textId="7B62F62E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726AA8" w14:paraId="1DEB9F37" w14:textId="1ACE2FA9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97A26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73F2E9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30733A5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6552531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25385A29" w14:textId="3B80CA81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47CF94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4F34F5D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E57A86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C9A4158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7C648D86" w14:textId="04C99E92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E7934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0A40C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45D4F31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57ED86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4CBC3D06" w14:textId="3E41BF57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964F75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973060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B563C1A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64CA6EF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40405833" w14:textId="35ACF179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C7DE56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4D73CB2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46B86FD8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CA796D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5EDE6F9A" w14:textId="3452D375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8466B4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56500DA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6886F410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C4DEB5F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6B9E42C8" w14:textId="744B6204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6C60E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6CF5936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AFC30BD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7E66AC0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1EB07E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09A708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FDA9A99" w14:textId="1E8B4DA1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4F2F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91890" w14:textId="77777777" w:rsidR="00B3064D" w:rsidRDefault="00B3064D">
      <w:r>
        <w:separator/>
      </w:r>
    </w:p>
    <w:p w14:paraId="486033B7" w14:textId="77777777" w:rsidR="00B3064D" w:rsidRDefault="00B3064D"/>
  </w:endnote>
  <w:endnote w:type="continuationSeparator" w:id="0">
    <w:p w14:paraId="575F2AB4" w14:textId="77777777" w:rsidR="00B3064D" w:rsidRDefault="00B3064D">
      <w:r>
        <w:continuationSeparator/>
      </w:r>
    </w:p>
    <w:p w14:paraId="78F6270F" w14:textId="77777777" w:rsidR="00B3064D" w:rsidRDefault="00B3064D"/>
  </w:endnote>
  <w:endnote w:type="continuationNotice" w:id="1">
    <w:p w14:paraId="0033392E" w14:textId="77777777" w:rsidR="00B3064D" w:rsidRDefault="00B306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E61B5" w14:textId="77777777" w:rsidR="00001224" w:rsidRDefault="0000122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5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5FF85" w14:textId="77777777" w:rsidR="00001224" w:rsidRDefault="0000122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138A9" w14:textId="77777777" w:rsidR="00B3064D" w:rsidRDefault="00B3064D">
      <w:r>
        <w:separator/>
      </w:r>
    </w:p>
    <w:p w14:paraId="0EF79499" w14:textId="77777777" w:rsidR="00B3064D" w:rsidRDefault="00B3064D"/>
  </w:footnote>
  <w:footnote w:type="continuationSeparator" w:id="0">
    <w:p w14:paraId="35B04092" w14:textId="77777777" w:rsidR="00B3064D" w:rsidRDefault="00B3064D">
      <w:r>
        <w:continuationSeparator/>
      </w:r>
    </w:p>
    <w:p w14:paraId="45A9EF57" w14:textId="77777777" w:rsidR="00B3064D" w:rsidRDefault="00B3064D"/>
  </w:footnote>
  <w:footnote w:type="continuationNotice" w:id="1">
    <w:p w14:paraId="4305F15F" w14:textId="77777777" w:rsidR="00B3064D" w:rsidRDefault="00B3064D"/>
  </w:footnote>
  <w:footnote w:id="2">
    <w:p w14:paraId="01536A3B" w14:textId="35662932" w:rsidR="004F2F27" w:rsidRPr="004F2F27" w:rsidRDefault="004F2F2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 w:rsidR="00730512">
        <w:t>osoba</w:t>
      </w:r>
      <w:proofErr w:type="spellEnd"/>
      <w:r>
        <w:t xml:space="preserve"> </w:t>
      </w:r>
      <w:proofErr w:type="spellStart"/>
      <w:r>
        <w:t>zapojená</w:t>
      </w:r>
      <w:proofErr w:type="spellEnd"/>
      <w:r w:rsidRPr="004F2F27">
        <w:t xml:space="preserve"> do </w:t>
      </w:r>
      <w:proofErr w:type="spellStart"/>
      <w:r w:rsidRPr="004F2F27">
        <w:t>niektorej</w:t>
      </w:r>
      <w:proofErr w:type="spellEnd"/>
      <w:r w:rsidRPr="004F2F27">
        <w:t xml:space="preserve"> </w:t>
      </w:r>
      <w:proofErr w:type="spellStart"/>
      <w:r w:rsidRPr="004F2F27">
        <w:t>etapy</w:t>
      </w:r>
      <w:proofErr w:type="spellEnd"/>
      <w:r w:rsidRPr="004F2F27">
        <w:t xml:space="preserve"> </w:t>
      </w:r>
      <w:proofErr w:type="spellStart"/>
      <w:r w:rsidRPr="004F2F27">
        <w:t>postupov</w:t>
      </w:r>
      <w:proofErr w:type="spellEnd"/>
      <w:r w:rsidRPr="004F2F27">
        <w:t xml:space="preserve"> </w:t>
      </w:r>
      <w:proofErr w:type="spellStart"/>
      <w:r w:rsidRPr="004F2F27">
        <w:t>verejného</w:t>
      </w:r>
      <w:proofErr w:type="spellEnd"/>
      <w:r w:rsidRPr="004F2F27">
        <w:t xml:space="preserve"> </w:t>
      </w:r>
      <w:proofErr w:type="spellStart"/>
      <w:r w:rsidRPr="004F2F27">
        <w:t>obstarávania</w:t>
      </w:r>
      <w:proofErr w:type="spellEnd"/>
      <w:r w:rsidRPr="004F2F27">
        <w:t xml:space="preserve"> (</w:t>
      </w:r>
      <w:proofErr w:type="spellStart"/>
      <w:r w:rsidRPr="004F2F27">
        <w:t>príprava</w:t>
      </w:r>
      <w:proofErr w:type="spellEnd"/>
      <w:r w:rsidRPr="004F2F27">
        <w:t xml:space="preserve">, </w:t>
      </w:r>
      <w:proofErr w:type="spellStart"/>
      <w:r w:rsidRPr="004F2F27">
        <w:t>vypracovanie</w:t>
      </w:r>
      <w:proofErr w:type="spellEnd"/>
      <w:r w:rsidRPr="004F2F27">
        <w:t xml:space="preserve">, </w:t>
      </w:r>
      <w:proofErr w:type="spellStart"/>
      <w:r w:rsidRPr="004F2F27">
        <w:t>vykonáva</w:t>
      </w:r>
      <w:r>
        <w:t>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ukončenie</w:t>
      </w:r>
      <w:proofErr w:type="spellEnd"/>
      <w:r>
        <w:t xml:space="preserve">),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osoba</w:t>
      </w:r>
      <w:proofErr w:type="spellEnd"/>
      <w:r w:rsidRPr="004F2F27">
        <w:t xml:space="preserve"> </w:t>
      </w:r>
      <w:proofErr w:type="spellStart"/>
      <w:r w:rsidRPr="004F2F27">
        <w:t>ktorá</w:t>
      </w:r>
      <w:proofErr w:type="spellEnd"/>
      <w:r w:rsidRPr="004F2F27">
        <w:t xml:space="preserve"> </w:t>
      </w:r>
      <w:proofErr w:type="spellStart"/>
      <w:r w:rsidRPr="004F2F27">
        <w:t>má</w:t>
      </w:r>
      <w:proofErr w:type="spellEnd"/>
      <w:r w:rsidRPr="004F2F27">
        <w:t xml:space="preserve"> k </w:t>
      </w:r>
      <w:proofErr w:type="spellStart"/>
      <w:r w:rsidRPr="004F2F27">
        <w:t>danej</w:t>
      </w:r>
      <w:proofErr w:type="spellEnd"/>
      <w:r w:rsidRPr="004F2F27">
        <w:t xml:space="preserve"> </w:t>
      </w:r>
      <w:proofErr w:type="spellStart"/>
      <w:r w:rsidRPr="004F2F27">
        <w:t>etape</w:t>
      </w:r>
      <w:proofErr w:type="spellEnd"/>
      <w:r w:rsidRPr="004F2F27">
        <w:t xml:space="preserve"> </w:t>
      </w:r>
      <w:proofErr w:type="spellStart"/>
      <w:r w:rsidRPr="004F2F27">
        <w:t>prístup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A01CF" w14:textId="77777777" w:rsidR="00001224" w:rsidRDefault="0000122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068429A" w:rsidR="006D04C5" w:rsidRPr="00624DC2" w:rsidRDefault="00001224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17223816" wp14:editId="56A1A8FC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590E6" w14:textId="77777777" w:rsidR="00001224" w:rsidRDefault="0000122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224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7D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F90"/>
    <w:rsid w:val="003C7343"/>
    <w:rsid w:val="003C7AB1"/>
    <w:rsid w:val="003D3726"/>
    <w:rsid w:val="003D424B"/>
    <w:rsid w:val="003D4F02"/>
    <w:rsid w:val="003D544F"/>
    <w:rsid w:val="003D6630"/>
    <w:rsid w:val="003D6DF4"/>
    <w:rsid w:val="003E3C46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2F27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AA8"/>
    <w:rsid w:val="00726CE6"/>
    <w:rsid w:val="00726FE1"/>
    <w:rsid w:val="00727BCF"/>
    <w:rsid w:val="00730512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064D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42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09BAAC4E-E276-4444-B916-5E788BEA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CD15DAD-0996-474B-AA07-274672B00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242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5</cp:revision>
  <cp:lastPrinted>2016-04-14T12:40:00Z</cp:lastPrinted>
  <dcterms:created xsi:type="dcterms:W3CDTF">2015-08-18T10:31:00Z</dcterms:created>
  <dcterms:modified xsi:type="dcterms:W3CDTF">2016-04-14T12:50:00Z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