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9" w14:textId="2E1EC686" w:rsidR="00B0149E" w:rsidRDefault="0090643C" w:rsidP="007346C6">
      <w:pPr>
        <w:pStyle w:val="Nadpis1"/>
        <w:jc w:val="center"/>
      </w:pPr>
      <w:r w:rsidRPr="00A87553">
        <w:rPr>
          <w:noProof/>
          <w:lang w:eastAsia="sk-SK"/>
        </w:rPr>
        <w:drawing>
          <wp:inline distT="0" distB="0" distL="0" distR="0" wp14:anchorId="6DB2DB51" wp14:editId="63B3439F">
            <wp:extent cx="5760720" cy="691515"/>
            <wp:effectExtent l="0" t="0" r="0" b="0"/>
            <wp:docPr id="1" name="Obrázok 1" descr="C:\Users\rusinko2725490\Desktop\Výzva\hlavicka-opkzp eu m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Výzva\hlavicka-opkzp eu mv 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27FF" w14:textId="77777777" w:rsidR="00BE7668" w:rsidRDefault="00BE7668" w:rsidP="00BE7668">
      <w:pPr>
        <w:rPr>
          <w:lang w:eastAsia="en-US"/>
        </w:rPr>
      </w:pPr>
    </w:p>
    <w:p w14:paraId="65385746" w14:textId="77777777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Žiadosť o zaradenie uchádzača na pozíciu odborného hodnotiteľa </w:t>
      </w:r>
    </w:p>
    <w:p w14:paraId="3435B32F" w14:textId="65BAAC67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v databáze odborných hodnotiteľov žiadostí o nenávratný finančný príspev</w:t>
      </w:r>
      <w:bookmarkStart w:id="0" w:name="_GoBack"/>
      <w:bookmarkEnd w:id="0"/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ok predložených v rámci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Prioritnej osi 3, Špecifického cieľa 3.1.3 </w:t>
      </w: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Operačného programu Kvalita životného prostredia</w:t>
      </w:r>
    </w:p>
    <w:p w14:paraId="0B27CFBE" w14:textId="77777777" w:rsidR="00BE7668" w:rsidRPr="00BE7668" w:rsidRDefault="00BE7668" w:rsidP="00BE7668">
      <w:pPr>
        <w:rPr>
          <w:b/>
          <w:bCs/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937063">
        <w:trPr>
          <w:trHeight w:val="597"/>
        </w:trPr>
        <w:tc>
          <w:tcPr>
            <w:tcW w:w="3235" w:type="dxa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46038255" w14:textId="77777777" w:rsidTr="00937063">
        <w:trPr>
          <w:trHeight w:val="521"/>
        </w:trPr>
        <w:tc>
          <w:tcPr>
            <w:tcW w:w="3235" w:type="dxa"/>
            <w:vAlign w:val="center"/>
          </w:tcPr>
          <w:p w14:paraId="6F6AEFD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Dátum narodenia:</w:t>
            </w:r>
            <w:r w:rsidRPr="00BE7668">
              <w:rPr>
                <w:lang w:eastAsia="en-US"/>
              </w:rPr>
              <w:tab/>
            </w:r>
          </w:p>
        </w:tc>
        <w:tc>
          <w:tcPr>
            <w:tcW w:w="5979" w:type="dxa"/>
            <w:vAlign w:val="center"/>
          </w:tcPr>
          <w:p w14:paraId="747EF82B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937063">
        <w:trPr>
          <w:trHeight w:val="529"/>
        </w:trPr>
        <w:tc>
          <w:tcPr>
            <w:tcW w:w="3235" w:type="dxa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937063">
        <w:trPr>
          <w:trHeight w:val="537"/>
        </w:trPr>
        <w:tc>
          <w:tcPr>
            <w:tcW w:w="3235" w:type="dxa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937063">
        <w:trPr>
          <w:trHeight w:val="564"/>
        </w:trPr>
        <w:tc>
          <w:tcPr>
            <w:tcW w:w="3235" w:type="dxa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937063">
        <w:trPr>
          <w:trHeight w:val="558"/>
        </w:trPr>
        <w:tc>
          <w:tcPr>
            <w:tcW w:w="3235" w:type="dxa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937063">
        <w:trPr>
          <w:trHeight w:val="552"/>
        </w:trPr>
        <w:tc>
          <w:tcPr>
            <w:tcW w:w="3235" w:type="dxa"/>
            <w:vAlign w:val="center"/>
          </w:tcPr>
          <w:p w14:paraId="5F86BA9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Súčasné zamestnanie:</w:t>
            </w:r>
          </w:p>
        </w:tc>
        <w:tc>
          <w:tcPr>
            <w:tcW w:w="5979" w:type="dxa"/>
            <w:vAlign w:val="center"/>
          </w:tcPr>
          <w:p w14:paraId="4EB1EFA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726D797A" w14:textId="77777777" w:rsidTr="008D4865">
        <w:trPr>
          <w:trHeight w:val="1275"/>
        </w:trPr>
        <w:tc>
          <w:tcPr>
            <w:tcW w:w="3235" w:type="dxa"/>
            <w:vAlign w:val="center"/>
          </w:tcPr>
          <w:p w14:paraId="0F27D574" w14:textId="59EAED6E" w:rsidR="00BE7668" w:rsidRPr="00BE7668" w:rsidRDefault="008E29ED" w:rsidP="008E29ED">
            <w:pPr>
              <w:rPr>
                <w:lang w:eastAsia="en-US"/>
              </w:rPr>
            </w:pPr>
            <w:r>
              <w:rPr>
                <w:lang w:eastAsia="en-US"/>
              </w:rPr>
              <w:t>V rámci Špecifického cieľa 3.1.3 uprednostňujem hodnotenie projektov zaradených do aktivity</w:t>
            </w:r>
            <w:r w:rsidRPr="00BE7668">
              <w:rPr>
                <w:bCs/>
                <w:vertAlign w:val="superscript"/>
                <w:lang w:eastAsia="en-US"/>
              </w:rPr>
              <w:footnoteReference w:id="2"/>
            </w:r>
            <w:r>
              <w:rPr>
                <w:lang w:eastAsia="en-US"/>
              </w:rPr>
              <w:t>:</w:t>
            </w:r>
            <w:r w:rsidRPr="00BE7668">
              <w:rPr>
                <w:bCs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5979" w:type="dxa"/>
            <w:vAlign w:val="center"/>
          </w:tcPr>
          <w:p w14:paraId="06348143" w14:textId="77777777" w:rsidR="00BE7668" w:rsidRPr="00BE7668" w:rsidRDefault="00BE7668" w:rsidP="00BE7668">
            <w:pPr>
              <w:rPr>
                <w:lang w:eastAsia="en-US"/>
              </w:rPr>
            </w:pPr>
          </w:p>
          <w:p w14:paraId="274F8AB5" w14:textId="10A65863" w:rsidR="00BE7668" w:rsidRPr="00BE7668" w:rsidRDefault="008E29ED" w:rsidP="008E29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BE7668">
              <w:rPr>
                <w:lang w:eastAsia="en-US"/>
              </w:rPr>
              <w:t>aktivita</w:t>
            </w:r>
            <w:r w:rsidR="00BE7668" w:rsidRPr="00BE7668">
              <w:rPr>
                <w:lang w:eastAsia="en-US"/>
              </w:rPr>
              <w:t xml:space="preserve"> </w:t>
            </w:r>
            <w:r w:rsidR="00BE7668">
              <w:rPr>
                <w:lang w:eastAsia="en-US"/>
              </w:rPr>
              <w:t>A</w:t>
            </w:r>
            <w:r w:rsidR="00BE7668" w:rsidRPr="00BE7668">
              <w:rPr>
                <w:lang w:eastAsia="en-US"/>
              </w:rPr>
              <w:t xml:space="preserve"> </w:t>
            </w:r>
            <w:r w:rsidR="00BE7668" w:rsidRPr="00BE7668">
              <w:rPr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68" w:rsidRPr="00BE7668">
              <w:rPr>
                <w:lang w:eastAsia="en-US"/>
              </w:rPr>
              <w:instrText xml:space="preserve"> FORMCHECKBOX </w:instrText>
            </w:r>
            <w:r w:rsidR="00D33DDC">
              <w:rPr>
                <w:lang w:eastAsia="en-US"/>
              </w:rPr>
            </w:r>
            <w:r w:rsidR="00D33DDC">
              <w:rPr>
                <w:lang w:eastAsia="en-US"/>
              </w:rPr>
              <w:fldChar w:fldCharType="separate"/>
            </w:r>
            <w:r w:rsidR="00BE7668" w:rsidRPr="00BE7668">
              <w:rPr>
                <w:lang w:eastAsia="en-US"/>
              </w:rPr>
              <w:fldChar w:fldCharType="end"/>
            </w:r>
            <w:r w:rsidR="00BE7668" w:rsidRPr="00BE7668">
              <w:rPr>
                <w:lang w:eastAsia="en-US"/>
              </w:rPr>
              <w:t xml:space="preserve">     </w:t>
            </w:r>
            <w:r w:rsidR="00BE7668">
              <w:rPr>
                <w:lang w:eastAsia="en-US"/>
              </w:rPr>
              <w:t>aktivita B</w:t>
            </w:r>
            <w:r w:rsidR="00BE7668" w:rsidRPr="00BE7668">
              <w:rPr>
                <w:lang w:eastAsia="en-US"/>
              </w:rPr>
              <w:t xml:space="preserve"> </w:t>
            </w:r>
            <w:r w:rsidR="00BE7668" w:rsidRPr="00BE7668">
              <w:rPr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68" w:rsidRPr="00BE7668">
              <w:rPr>
                <w:lang w:eastAsia="en-US"/>
              </w:rPr>
              <w:instrText xml:space="preserve"> FORMCHECKBOX </w:instrText>
            </w:r>
            <w:r w:rsidR="00D33DDC">
              <w:rPr>
                <w:lang w:eastAsia="en-US"/>
              </w:rPr>
            </w:r>
            <w:r w:rsidR="00D33DDC">
              <w:rPr>
                <w:lang w:eastAsia="en-US"/>
              </w:rPr>
              <w:fldChar w:fldCharType="separate"/>
            </w:r>
            <w:r w:rsidR="00BE7668" w:rsidRPr="00BE7668">
              <w:rPr>
                <w:lang w:eastAsia="en-US"/>
              </w:rPr>
              <w:fldChar w:fldCharType="end"/>
            </w:r>
          </w:p>
          <w:p w14:paraId="3189116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77777777" w:rsidR="00DF44FF" w:rsidRPr="00DF44FF" w:rsidRDefault="00DF44FF" w:rsidP="00DF44FF">
      <w:r w:rsidRPr="00DF44FF">
        <w:t>V .............................., dňa ..............................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D45EB0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BE766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D85B" w14:textId="77777777" w:rsidR="001111D6" w:rsidRDefault="001111D6">
      <w:r>
        <w:separator/>
      </w:r>
    </w:p>
  </w:endnote>
  <w:endnote w:type="continuationSeparator" w:id="0">
    <w:p w14:paraId="6B774430" w14:textId="77777777" w:rsidR="001111D6" w:rsidRDefault="001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F318" w14:textId="77777777" w:rsidR="001111D6" w:rsidRDefault="001111D6">
      <w:r>
        <w:separator/>
      </w:r>
    </w:p>
  </w:footnote>
  <w:footnote w:type="continuationSeparator" w:id="0">
    <w:p w14:paraId="28D8DE6F" w14:textId="77777777" w:rsidR="001111D6" w:rsidRDefault="001111D6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  <w:footnote w:id="2">
    <w:p w14:paraId="50A54B05" w14:textId="6BC25E99" w:rsidR="008E29ED" w:rsidRDefault="008E29ED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</w:rPr>
        <w:footnoteRef/>
      </w:r>
      <w:r w:rsidRPr="00C23C73">
        <w:rPr>
          <w:sz w:val="18"/>
          <w:szCs w:val="18"/>
          <w:lang w:val="sk-SK"/>
        </w:rPr>
        <w:t xml:space="preserve"> </w:t>
      </w:r>
      <w:r w:rsidR="0032089B">
        <w:rPr>
          <w:sz w:val="18"/>
          <w:szCs w:val="18"/>
          <w:lang w:val="sk-SK"/>
        </w:rPr>
        <w:t>Vyznačiť</w:t>
      </w:r>
      <w:r w:rsidR="009221FB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jednu aktivitu alebo obidve aktivity.</w:t>
      </w:r>
      <w:r w:rsidR="00DF44FF">
        <w:rPr>
          <w:sz w:val="18"/>
          <w:szCs w:val="18"/>
          <w:lang w:val="sk-SK"/>
        </w:rPr>
        <w:t xml:space="preserve"> </w:t>
      </w:r>
      <w:r w:rsidR="0032089B" w:rsidRPr="0032089B">
        <w:rPr>
          <w:sz w:val="18"/>
          <w:szCs w:val="18"/>
          <w:u w:val="single"/>
          <w:lang w:val="sk-SK"/>
        </w:rPr>
        <w:t>Aktivita A</w:t>
      </w:r>
      <w:r w:rsidR="0032089B">
        <w:rPr>
          <w:sz w:val="18"/>
          <w:szCs w:val="18"/>
          <w:lang w:val="sk-SK"/>
        </w:rPr>
        <w:t xml:space="preserve">: Optimalizácia systémov, služieb a posilnenie intervenčných kapacít pre manažment mimoriadnych udalostí na lokálnej a regionálnej úrovni. </w:t>
      </w:r>
      <w:r w:rsidR="0032089B" w:rsidRPr="0032089B">
        <w:rPr>
          <w:sz w:val="18"/>
          <w:szCs w:val="18"/>
          <w:u w:val="single"/>
          <w:lang w:val="sk-SK"/>
        </w:rPr>
        <w:t>Aktivita B</w:t>
      </w:r>
      <w:r w:rsidR="0032089B">
        <w:rPr>
          <w:sz w:val="18"/>
          <w:szCs w:val="18"/>
          <w:lang w:val="sk-SK"/>
        </w:rPr>
        <w:t xml:space="preserve">: Vybudovanie technickej a inštitucionálnej podpory špecializovaných záchranných modulov.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03772E6" w:rsidR="00545D7F" w:rsidRDefault="00BE7668">
    <w:pPr>
      <w:pStyle w:val="Hlavika"/>
    </w:pPr>
    <w:r>
      <w:t>Príloha č. 1</w:t>
    </w:r>
    <w:r w:rsidR="00D33DDC">
      <w:t xml:space="preserve"> Výzvy na výber odborných hodnotiteľov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D77F1"/>
    <w:rsid w:val="000E00F5"/>
    <w:rsid w:val="000F035D"/>
    <w:rsid w:val="001111D6"/>
    <w:rsid w:val="00116C38"/>
    <w:rsid w:val="00124898"/>
    <w:rsid w:val="00191170"/>
    <w:rsid w:val="001A6F66"/>
    <w:rsid w:val="001B73C3"/>
    <w:rsid w:val="00232289"/>
    <w:rsid w:val="002840AA"/>
    <w:rsid w:val="002B55F9"/>
    <w:rsid w:val="0032089B"/>
    <w:rsid w:val="00321C19"/>
    <w:rsid w:val="00473271"/>
    <w:rsid w:val="00496A01"/>
    <w:rsid w:val="004A7E3B"/>
    <w:rsid w:val="00502469"/>
    <w:rsid w:val="00545D7F"/>
    <w:rsid w:val="00586921"/>
    <w:rsid w:val="005B58B6"/>
    <w:rsid w:val="005D42AC"/>
    <w:rsid w:val="005E2D7D"/>
    <w:rsid w:val="006E7FE3"/>
    <w:rsid w:val="007346C6"/>
    <w:rsid w:val="007B05E3"/>
    <w:rsid w:val="008C3947"/>
    <w:rsid w:val="008D4865"/>
    <w:rsid w:val="008E29ED"/>
    <w:rsid w:val="00900CAC"/>
    <w:rsid w:val="0090643C"/>
    <w:rsid w:val="009221FB"/>
    <w:rsid w:val="00930EDA"/>
    <w:rsid w:val="00936BD8"/>
    <w:rsid w:val="009B4369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B0149E"/>
    <w:rsid w:val="00B5152D"/>
    <w:rsid w:val="00BE7668"/>
    <w:rsid w:val="00CD4D27"/>
    <w:rsid w:val="00CE69EA"/>
    <w:rsid w:val="00D04374"/>
    <w:rsid w:val="00D33DDC"/>
    <w:rsid w:val="00DC6AB0"/>
    <w:rsid w:val="00DF44FF"/>
    <w:rsid w:val="00E141FB"/>
    <w:rsid w:val="00EC0ACB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1D8357A-BA5A-4B2D-B033-52CA30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26</cp:revision>
  <cp:lastPrinted>2015-07-15T11:35:00Z</cp:lastPrinted>
  <dcterms:created xsi:type="dcterms:W3CDTF">2015-07-28T14:38:00Z</dcterms:created>
  <dcterms:modified xsi:type="dcterms:W3CDTF">2015-08-20T12:27:00Z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