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CB606" w14:textId="6A47EF4D" w:rsidR="00A97C6F" w:rsidRPr="005675F3" w:rsidRDefault="002B53F9" w:rsidP="00254089">
      <w:pPr>
        <w:spacing w:after="360" w:line="240" w:lineRule="auto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0C35E4FC" wp14:editId="0A9E3E83">
            <wp:extent cx="5619750" cy="476250"/>
            <wp:effectExtent l="0" t="0" r="0" b="0"/>
            <wp:docPr id="2" name="Obrázok 2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1935A" w14:textId="77777777" w:rsidR="00097210" w:rsidRDefault="00B916D4" w:rsidP="007B227A">
      <w:pPr>
        <w:shd w:val="clear" w:color="auto" w:fill="17365D" w:themeFill="text2" w:themeFillShade="BF"/>
        <w:spacing w:after="0" w:line="240" w:lineRule="auto"/>
        <w:jc w:val="center"/>
        <w:rPr>
          <w:ins w:id="0" w:author="Autor"/>
          <w:rFonts w:ascii="Arial Narrow" w:hAnsi="Arial Narrow"/>
          <w:b/>
          <w:sz w:val="36"/>
          <w:szCs w:val="36"/>
        </w:rPr>
      </w:pPr>
      <w:r w:rsidRPr="005675F3">
        <w:rPr>
          <w:rFonts w:ascii="Arial Narrow" w:hAnsi="Arial Narrow"/>
          <w:b/>
          <w:sz w:val="36"/>
          <w:szCs w:val="36"/>
        </w:rPr>
        <w:t>Osobitné podmienky oprávnenosti</w:t>
      </w:r>
      <w:r w:rsidR="00A97C6F" w:rsidRPr="005675F3">
        <w:rPr>
          <w:rFonts w:ascii="Arial Narrow" w:hAnsi="Arial Narrow"/>
          <w:b/>
          <w:sz w:val="36"/>
          <w:szCs w:val="36"/>
        </w:rPr>
        <w:t xml:space="preserve"> výdavkov</w:t>
      </w:r>
    </w:p>
    <w:p w14:paraId="4D9FFF36" w14:textId="3E82CD90" w:rsidR="00A97C6F" w:rsidRPr="005675F3" w:rsidRDefault="00097210" w:rsidP="007B227A">
      <w:pPr>
        <w:shd w:val="clear" w:color="auto" w:fill="17365D" w:themeFill="text2" w:themeFillShade="BF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ins w:id="1" w:author="Autor">
        <w:r w:rsidRPr="00BE027B">
          <w:rPr>
            <w:rFonts w:ascii="Arial Narrow" w:hAnsi="Arial Narrow"/>
            <w:b/>
            <w:sz w:val="24"/>
            <w:szCs w:val="24"/>
          </w:rPr>
          <w:t>v rámci výzvy s kódom OPKZP-PO1-SC123-2015-8</w:t>
        </w:r>
      </w:ins>
      <w:r w:rsidR="00D406E8">
        <w:rPr>
          <w:rFonts w:ascii="Arial Narrow" w:hAnsi="Arial Narrow"/>
          <w:b/>
          <w:sz w:val="36"/>
          <w:szCs w:val="36"/>
        </w:rPr>
        <w:br/>
      </w:r>
      <w:r w:rsidR="00D406E8" w:rsidRPr="00EB0201">
        <w:rPr>
          <w:rFonts w:ascii="Arial Narrow" w:hAnsi="Arial Narrow"/>
          <w:b/>
          <w:sz w:val="32"/>
          <w:szCs w:val="32"/>
        </w:rPr>
        <w:t xml:space="preserve">v znení Usmernenia č. </w:t>
      </w:r>
      <w:ins w:id="2" w:author="Autor">
        <w:r w:rsidR="00BE027B">
          <w:rPr>
            <w:rFonts w:ascii="Arial Narrow" w:hAnsi="Arial Narrow"/>
            <w:b/>
            <w:sz w:val="32"/>
            <w:szCs w:val="32"/>
          </w:rPr>
          <w:t>4</w:t>
        </w:r>
      </w:ins>
      <w:del w:id="3" w:author="Autor">
        <w:r w:rsidR="000F0188" w:rsidDel="00BE027B">
          <w:rPr>
            <w:rFonts w:ascii="Arial Narrow" w:hAnsi="Arial Narrow"/>
            <w:b/>
            <w:sz w:val="32"/>
            <w:szCs w:val="32"/>
          </w:rPr>
          <w:delText>3</w:delText>
        </w:r>
      </w:del>
    </w:p>
    <w:p w14:paraId="0E0E9E33" w14:textId="77777777" w:rsidR="00A97C6F" w:rsidRPr="003D0A6A" w:rsidRDefault="00A97C6F" w:rsidP="00254089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11C303AB" w14:textId="28FAF2F9" w:rsidR="00BE027B" w:rsidRPr="00BE027B" w:rsidRDefault="00A97C6F" w:rsidP="00097210">
      <w:pPr>
        <w:shd w:val="clear" w:color="auto" w:fill="92D05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>Zoznam oprávnených</w:t>
      </w:r>
      <w:r w:rsidR="001D0225" w:rsidRPr="005675F3">
        <w:rPr>
          <w:rFonts w:ascii="Arial Narrow" w:hAnsi="Arial Narrow"/>
          <w:b/>
          <w:sz w:val="32"/>
          <w:szCs w:val="32"/>
        </w:rPr>
        <w:t xml:space="preserve"> </w:t>
      </w:r>
      <w:r w:rsidRPr="005675F3">
        <w:rPr>
          <w:rFonts w:ascii="Arial Narrow" w:hAnsi="Arial Narrow"/>
          <w:b/>
          <w:sz w:val="32"/>
          <w:szCs w:val="32"/>
        </w:rPr>
        <w:t>výdavkov</w:t>
      </w:r>
      <w:del w:id="4" w:author="Autor">
        <w:r w:rsidRPr="005675F3" w:rsidDel="00BE027B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2EEE4386" w14:textId="5F1CDAC1" w:rsidR="00E64CC9" w:rsidRPr="005675F3" w:rsidDel="00BE027B" w:rsidRDefault="00425F24" w:rsidP="003D0A6A">
      <w:pPr>
        <w:pStyle w:val="Bezriadkovania"/>
        <w:spacing w:before="120" w:after="120"/>
        <w:jc w:val="both"/>
        <w:rPr>
          <w:del w:id="5" w:author="Autor"/>
          <w:rFonts w:ascii="Arial Narrow" w:hAnsi="Arial Narrow"/>
          <w:sz w:val="22"/>
          <w:szCs w:val="22"/>
        </w:rPr>
      </w:pPr>
      <w:r w:rsidRPr="005675F3">
        <w:rPr>
          <w:rFonts w:ascii="Arial Narrow" w:hAnsi="Arial Narrow"/>
          <w:sz w:val="22"/>
          <w:szCs w:val="22"/>
        </w:rPr>
        <w:t xml:space="preserve">Poskytovateľ </w:t>
      </w:r>
      <w:r w:rsidR="00FB2BC2" w:rsidRPr="005675F3">
        <w:rPr>
          <w:rFonts w:ascii="Arial Narrow" w:hAnsi="Arial Narrow"/>
          <w:sz w:val="22"/>
          <w:szCs w:val="22"/>
        </w:rPr>
        <w:t>overuje vecnú oprávnenosť výdavkov projektu na základe posúdenia, či</w:t>
      </w:r>
      <w:r w:rsidR="00D52F29" w:rsidRPr="005675F3">
        <w:rPr>
          <w:rFonts w:ascii="Arial Narrow" w:hAnsi="Arial Narrow"/>
          <w:sz w:val="22"/>
          <w:szCs w:val="22"/>
        </w:rPr>
        <w:t xml:space="preserve"> žiadané výdavky projektu </w:t>
      </w:r>
      <w:r w:rsidR="00F14EC5" w:rsidRPr="005675F3">
        <w:rPr>
          <w:rFonts w:ascii="Arial Narrow" w:hAnsi="Arial Narrow"/>
          <w:sz w:val="22"/>
          <w:szCs w:val="22"/>
        </w:rPr>
        <w:t xml:space="preserve">vecne </w:t>
      </w:r>
      <w:r w:rsidR="00D52F29" w:rsidRPr="005675F3">
        <w:rPr>
          <w:rFonts w:ascii="Arial Narrow" w:hAnsi="Arial Narrow"/>
          <w:sz w:val="22"/>
          <w:szCs w:val="22"/>
        </w:rPr>
        <w:t>spadajú do rozsahu oprávnených výdavkov určených v</w:t>
      </w:r>
      <w:del w:id="6" w:author="Autor">
        <w:r w:rsidR="00D52F29" w:rsidRPr="005675F3" w:rsidDel="003B1152">
          <w:rPr>
            <w:rFonts w:ascii="Arial Narrow" w:hAnsi="Arial Narrow"/>
            <w:sz w:val="22"/>
            <w:szCs w:val="22"/>
          </w:rPr>
          <w:delText> </w:delText>
        </w:r>
      </w:del>
      <w:ins w:id="7" w:author="Autor">
        <w:r w:rsidR="003B1152">
          <w:rPr>
            <w:rFonts w:ascii="Arial Narrow" w:hAnsi="Arial Narrow"/>
            <w:sz w:val="22"/>
            <w:szCs w:val="22"/>
          </w:rPr>
          <w:t xml:space="preserve"> tomto </w:t>
        </w:r>
      </w:ins>
      <w:r w:rsidR="00FB2BC2" w:rsidRPr="005675F3">
        <w:rPr>
          <w:rFonts w:ascii="Arial Narrow" w:hAnsi="Arial Narrow"/>
          <w:sz w:val="22"/>
          <w:szCs w:val="22"/>
        </w:rPr>
        <w:t>z</w:t>
      </w:r>
      <w:r w:rsidR="00D52F29" w:rsidRPr="005675F3">
        <w:rPr>
          <w:rFonts w:ascii="Arial Narrow" w:hAnsi="Arial Narrow"/>
          <w:sz w:val="22"/>
          <w:szCs w:val="22"/>
        </w:rPr>
        <w:t>ozname</w:t>
      </w:r>
      <w:del w:id="8" w:author="Autor">
        <w:r w:rsidR="00D52F29" w:rsidRPr="005675F3" w:rsidDel="003B1152">
          <w:rPr>
            <w:rFonts w:ascii="Arial Narrow" w:hAnsi="Arial Narrow"/>
            <w:sz w:val="22"/>
            <w:szCs w:val="22"/>
          </w:rPr>
          <w:delText xml:space="preserve"> oprávnených výdavkov </w:delText>
        </w:r>
        <w:r w:rsidR="00FB2BC2" w:rsidRPr="005675F3" w:rsidDel="003B1152">
          <w:rPr>
            <w:rFonts w:ascii="Arial Narrow" w:hAnsi="Arial Narrow"/>
            <w:sz w:val="22"/>
            <w:szCs w:val="22"/>
          </w:rPr>
          <w:delText>uveden</w:delText>
        </w:r>
        <w:r w:rsidR="007D759C" w:rsidDel="003B1152">
          <w:rPr>
            <w:rFonts w:ascii="Arial Narrow" w:hAnsi="Arial Narrow"/>
            <w:sz w:val="22"/>
            <w:szCs w:val="22"/>
          </w:rPr>
          <w:delText>om</w:delText>
        </w:r>
        <w:r w:rsidR="00FB2BC2" w:rsidRPr="005675F3" w:rsidDel="003B1152">
          <w:rPr>
            <w:rFonts w:ascii="Arial Narrow" w:hAnsi="Arial Narrow"/>
            <w:sz w:val="22"/>
            <w:szCs w:val="22"/>
          </w:rPr>
          <w:delText xml:space="preserve"> </w:delText>
        </w:r>
        <w:r w:rsidR="008A7D90" w:rsidDel="003B1152">
          <w:rPr>
            <w:rFonts w:ascii="Arial Narrow" w:hAnsi="Arial Narrow"/>
            <w:sz w:val="22"/>
            <w:szCs w:val="22"/>
          </w:rPr>
          <w:br/>
        </w:r>
        <w:r w:rsidR="00FB2BC2" w:rsidRPr="005675F3" w:rsidDel="003B1152">
          <w:rPr>
            <w:rFonts w:ascii="Arial Narrow" w:hAnsi="Arial Narrow"/>
            <w:sz w:val="22"/>
            <w:szCs w:val="22"/>
          </w:rPr>
          <w:delText>v</w:delText>
        </w:r>
        <w:r w:rsidR="00061FF0" w:rsidRPr="005675F3" w:rsidDel="003B1152">
          <w:rPr>
            <w:rFonts w:ascii="Arial Narrow" w:hAnsi="Arial Narrow"/>
            <w:sz w:val="22"/>
            <w:szCs w:val="22"/>
          </w:rPr>
          <w:delText xml:space="preserve"> </w:delText>
        </w:r>
        <w:r w:rsidR="00FB2BC2" w:rsidRPr="005675F3" w:rsidDel="003B1152">
          <w:rPr>
            <w:rFonts w:ascii="Arial Narrow" w:hAnsi="Arial Narrow"/>
            <w:sz w:val="22"/>
            <w:szCs w:val="22"/>
          </w:rPr>
          <w:delText>tomto dokumente</w:delText>
        </w:r>
      </w:del>
      <w:r w:rsidR="00D52F29" w:rsidRPr="005675F3">
        <w:rPr>
          <w:rFonts w:ascii="Arial Narrow" w:hAnsi="Arial Narrow"/>
          <w:sz w:val="22"/>
          <w:szCs w:val="22"/>
        </w:rPr>
        <w:t>. Zoznam oprávnených výdavkov obsahuje uzavretý zoznam</w:t>
      </w:r>
      <w:r w:rsidR="00F14EC5" w:rsidRPr="005675F3">
        <w:rPr>
          <w:rFonts w:ascii="Arial Narrow" w:hAnsi="Arial Narrow"/>
          <w:sz w:val="22"/>
          <w:szCs w:val="22"/>
        </w:rPr>
        <w:t xml:space="preserve"> tried a</w:t>
      </w:r>
      <w:r w:rsidR="00D52F29" w:rsidRPr="005675F3">
        <w:rPr>
          <w:rFonts w:ascii="Arial Narrow" w:hAnsi="Arial Narrow"/>
          <w:sz w:val="22"/>
          <w:szCs w:val="22"/>
        </w:rPr>
        <w:t xml:space="preserve"> skupín oprávnených výdavkov a v rámci nich najčastejšie sa vyskytujúce typy oprávnených výdavkov v rámci tejto výzvy</w:t>
      </w:r>
      <w:r w:rsidR="00E64CC9" w:rsidRPr="005675F3">
        <w:rPr>
          <w:rFonts w:ascii="Arial Narrow" w:hAnsi="Arial Narrow"/>
          <w:sz w:val="22"/>
          <w:szCs w:val="22"/>
        </w:rPr>
        <w:t xml:space="preserve"> v súlade s </w:t>
      </w:r>
      <w:r w:rsidR="002A17D9" w:rsidRPr="007D759C">
        <w:rPr>
          <w:rFonts w:ascii="Arial Narrow" w:hAnsi="Arial Narrow"/>
          <w:sz w:val="22"/>
          <w:szCs w:val="22"/>
          <w:u w:val="single"/>
        </w:rPr>
        <w:t>Číselníkom oprávnených výdavkov</w:t>
      </w:r>
      <w:r w:rsidR="00E64CC9" w:rsidRPr="005675F3">
        <w:rPr>
          <w:rFonts w:ascii="Arial Narrow" w:hAnsi="Arial Narrow"/>
          <w:sz w:val="22"/>
          <w:szCs w:val="22"/>
        </w:rPr>
        <w:t>,</w:t>
      </w:r>
      <w:r w:rsidR="00F24D9B">
        <w:rPr>
          <w:rFonts w:ascii="Arial Narrow" w:hAnsi="Arial Narrow"/>
          <w:sz w:val="22"/>
          <w:szCs w:val="22"/>
        </w:rPr>
        <w:t xml:space="preserve"> verzia 1.</w:t>
      </w:r>
      <w:ins w:id="9" w:author="Autor">
        <w:r w:rsidR="003B1152">
          <w:rPr>
            <w:rFonts w:ascii="Arial Narrow" w:hAnsi="Arial Narrow"/>
            <w:sz w:val="22"/>
            <w:szCs w:val="22"/>
          </w:rPr>
          <w:t>9</w:t>
        </w:r>
      </w:ins>
      <w:del w:id="10" w:author="Autor">
        <w:r w:rsidR="00476281" w:rsidDel="000307E6">
          <w:rPr>
            <w:rFonts w:ascii="Arial Narrow" w:hAnsi="Arial Narrow"/>
            <w:sz w:val="22"/>
            <w:szCs w:val="22"/>
          </w:rPr>
          <w:delText>7</w:delText>
        </w:r>
      </w:del>
      <w:r w:rsidR="00F24D9B">
        <w:rPr>
          <w:rFonts w:ascii="Arial Narrow" w:hAnsi="Arial Narrow"/>
          <w:sz w:val="22"/>
          <w:szCs w:val="22"/>
        </w:rPr>
        <w:t>,</w:t>
      </w:r>
      <w:r w:rsidR="00E64CC9" w:rsidRPr="005675F3">
        <w:rPr>
          <w:rFonts w:ascii="Arial Narrow" w:hAnsi="Arial Narrow"/>
          <w:sz w:val="22"/>
          <w:szCs w:val="22"/>
        </w:rPr>
        <w:t xml:space="preserve"> ktorý tvorí </w:t>
      </w:r>
      <w:r w:rsidR="00E64CC9" w:rsidRPr="005675F3">
        <w:rPr>
          <w:rFonts w:ascii="Arial Narrow" w:hAnsi="Arial Narrow"/>
          <w:sz w:val="22"/>
          <w:szCs w:val="22"/>
          <w:u w:val="single"/>
        </w:rPr>
        <w:t>prílohu č. 1</w:t>
      </w:r>
      <w:r w:rsidR="00E64CC9" w:rsidRPr="005675F3">
        <w:rPr>
          <w:rFonts w:ascii="Arial Narrow" w:hAnsi="Arial Narrow"/>
          <w:sz w:val="22"/>
          <w:szCs w:val="22"/>
        </w:rPr>
        <w:t xml:space="preserve"> </w:t>
      </w:r>
      <w:commentRangeStart w:id="11"/>
      <w:r w:rsidR="002F6FE3">
        <w:fldChar w:fldCharType="begin"/>
      </w:r>
      <w:ins w:id="12" w:author="Autor">
        <w:r w:rsidR="00483664">
          <w:instrText>HYPERLINK "http://www.op-kzp.sk/obsah-dokumenty/prirucka-k-opravnenosti-vydavkov/"</w:instrText>
        </w:r>
      </w:ins>
      <w:del w:id="13" w:author="Autor">
        <w:r w:rsidR="002F6FE3" w:rsidDel="00B867D2">
          <w:delInstrText xml:space="preserve"> HYPERLINK "http://www.op-kzp.sk/wp-content/uploads/2016/12/Prirucka-k-opravnenosti-vydavkov_DOP_OP-KZP_v-1.7.zip" </w:delInstrText>
        </w:r>
      </w:del>
      <w:r w:rsidR="002F6FE3">
        <w:fldChar w:fldCharType="separate"/>
      </w:r>
      <w:r w:rsidR="00E64CC9" w:rsidRPr="004942E2">
        <w:rPr>
          <w:rStyle w:val="Hypertextovprepojenie"/>
          <w:rFonts w:ascii="Arial Narrow" w:hAnsi="Arial Narrow"/>
          <w:b/>
          <w:i/>
          <w:sz w:val="22"/>
          <w:szCs w:val="22"/>
        </w:rPr>
        <w:t xml:space="preserve">Príručky k oprávnenosti výdavkov pre dopytovo orientované projekty </w:t>
      </w:r>
      <w:r w:rsidR="00F24D9B" w:rsidRPr="004942E2">
        <w:rPr>
          <w:rStyle w:val="Hypertextovprepojenie"/>
          <w:rFonts w:ascii="Arial Narrow" w:hAnsi="Arial Narrow"/>
          <w:b/>
          <w:sz w:val="22"/>
          <w:szCs w:val="22"/>
        </w:rPr>
        <w:t>OP KŽP</w:t>
      </w:r>
      <w:r w:rsidR="00CF7BE7" w:rsidRPr="004942E2">
        <w:rPr>
          <w:rStyle w:val="Hypertextovprepojenie"/>
          <w:rFonts w:ascii="Arial Narrow" w:hAnsi="Arial Narrow"/>
          <w:b/>
          <w:sz w:val="22"/>
          <w:szCs w:val="22"/>
        </w:rPr>
        <w:t>, verzia 1.</w:t>
      </w:r>
      <w:ins w:id="14" w:author="Autor">
        <w:r w:rsidR="003B1152">
          <w:rPr>
            <w:rStyle w:val="Hypertextovprepojenie"/>
            <w:rFonts w:ascii="Arial Narrow" w:hAnsi="Arial Narrow"/>
            <w:b/>
            <w:sz w:val="22"/>
            <w:szCs w:val="22"/>
          </w:rPr>
          <w:t>9</w:t>
        </w:r>
      </w:ins>
      <w:del w:id="15" w:author="Autor">
        <w:r w:rsidR="001C663D" w:rsidDel="000307E6">
          <w:rPr>
            <w:rStyle w:val="Hypertextovprepojenie"/>
            <w:rFonts w:ascii="Arial Narrow" w:hAnsi="Arial Narrow"/>
            <w:b/>
            <w:sz w:val="22"/>
            <w:szCs w:val="22"/>
          </w:rPr>
          <w:delText>7</w:delText>
        </w:r>
      </w:del>
      <w:r w:rsidR="002F6FE3">
        <w:rPr>
          <w:rStyle w:val="Hypertextovprepojenie"/>
          <w:rFonts w:ascii="Arial Narrow" w:hAnsi="Arial Narrow"/>
          <w:b/>
        </w:rPr>
        <w:fldChar w:fldCharType="end"/>
      </w:r>
      <w:commentRangeEnd w:id="11"/>
      <w:r w:rsidR="00B867D2">
        <w:rPr>
          <w:rStyle w:val="Odkaznakomentr"/>
          <w:rFonts w:ascii="Times New Roman" w:hAnsi="Times New Roman"/>
        </w:rPr>
        <w:commentReference w:id="11"/>
      </w:r>
      <w:r w:rsidR="00E64CC9" w:rsidRPr="005675F3">
        <w:rPr>
          <w:rFonts w:ascii="Arial Narrow" w:hAnsi="Arial Narrow"/>
          <w:sz w:val="22"/>
          <w:szCs w:val="22"/>
        </w:rPr>
        <w:t xml:space="preserve"> (ďalej len „</w:t>
      </w:r>
      <w:r w:rsidR="00242744" w:rsidRPr="00242744">
        <w:rPr>
          <w:rFonts w:ascii="Arial Narrow" w:hAnsi="Arial Narrow"/>
          <w:i/>
          <w:sz w:val="22"/>
          <w:szCs w:val="22"/>
        </w:rPr>
        <w:t>Príručka k oprávnenosti výdavkov</w:t>
      </w:r>
      <w:r w:rsidR="00242744" w:rsidRPr="00242744">
        <w:rPr>
          <w:rFonts w:ascii="Arial Narrow" w:hAnsi="Arial Narrow"/>
          <w:sz w:val="22"/>
          <w:szCs w:val="22"/>
        </w:rPr>
        <w:t>“</w:t>
      </w:r>
      <w:r w:rsidR="00E64CC9" w:rsidRPr="005675F3">
        <w:rPr>
          <w:rFonts w:ascii="Arial Narrow" w:hAnsi="Arial Narrow"/>
          <w:sz w:val="22"/>
          <w:szCs w:val="22"/>
        </w:rPr>
        <w:t>)</w:t>
      </w:r>
      <w:hyperlink w:history="1"/>
      <w:r w:rsidR="00E64CC9" w:rsidRPr="005675F3">
        <w:rPr>
          <w:rFonts w:ascii="Arial Narrow" w:hAnsi="Arial Narrow"/>
          <w:sz w:val="22"/>
          <w:szCs w:val="22"/>
        </w:rPr>
        <w:t>.</w:t>
      </w:r>
      <w:del w:id="16" w:author="Autor">
        <w:r w:rsidR="004942E2" w:rsidDel="003B1152">
          <w:rPr>
            <w:rFonts w:ascii="Arial Narrow" w:hAnsi="Arial Narrow"/>
            <w:sz w:val="22"/>
            <w:szCs w:val="22"/>
          </w:rPr>
          <w:delText xml:space="preserve"> </w:delText>
        </w:r>
        <w:r w:rsidR="004942E2" w:rsidRPr="005701AC" w:rsidDel="003B1152">
          <w:rPr>
            <w:rFonts w:ascii="Arial Narrow" w:hAnsi="Arial Narrow"/>
            <w:sz w:val="22"/>
            <w:szCs w:val="22"/>
            <w:u w:val="single"/>
          </w:rPr>
          <w:delText>Všetky verzie</w:delText>
        </w:r>
        <w:r w:rsidR="004942E2" w:rsidRPr="005701AC" w:rsidDel="003B1152">
          <w:rPr>
            <w:rFonts w:ascii="Arial Narrow" w:hAnsi="Arial Narrow"/>
            <w:sz w:val="22"/>
            <w:szCs w:val="22"/>
          </w:rPr>
          <w:delText xml:space="preserve"> dokumentu </w:delText>
        </w:r>
        <w:r w:rsidR="004942E2" w:rsidRPr="005701AC" w:rsidDel="003B1152">
          <w:rPr>
            <w:rFonts w:ascii="Arial Narrow" w:hAnsi="Arial Narrow"/>
            <w:i/>
            <w:sz w:val="22"/>
            <w:szCs w:val="22"/>
          </w:rPr>
          <w:delText>Príručka k oprávnenosti výdavkov</w:delText>
        </w:r>
        <w:r w:rsidR="004942E2" w:rsidDel="003B1152">
          <w:rPr>
            <w:rFonts w:ascii="Arial Narrow" w:hAnsi="Arial Narrow"/>
            <w:sz w:val="22"/>
            <w:szCs w:val="22"/>
          </w:rPr>
          <w:delText xml:space="preserve"> a</w:delText>
        </w:r>
        <w:r w:rsidR="004942E2" w:rsidRPr="005701AC" w:rsidDel="003B1152">
          <w:rPr>
            <w:rFonts w:ascii="Arial Narrow" w:hAnsi="Arial Narrow"/>
            <w:sz w:val="22"/>
            <w:szCs w:val="22"/>
          </w:rPr>
          <w:delText xml:space="preserve"> jeho príloh</w:delText>
        </w:r>
        <w:r w:rsidR="004942E2" w:rsidDel="003B1152">
          <w:rPr>
            <w:rFonts w:ascii="Arial Narrow" w:hAnsi="Arial Narrow"/>
            <w:sz w:val="22"/>
            <w:szCs w:val="22"/>
          </w:rPr>
          <w:delText xml:space="preserve">, vrátane verzií </w:delText>
        </w:r>
        <w:r w:rsidR="004942E2" w:rsidRPr="00BC7E8D" w:rsidDel="003B1152">
          <w:rPr>
            <w:rFonts w:ascii="Arial Narrow" w:hAnsi="Arial Narrow"/>
            <w:sz w:val="22"/>
            <w:szCs w:val="22"/>
          </w:rPr>
          <w:delText>zverejnen</w:delText>
        </w:r>
        <w:r w:rsidR="004942E2" w:rsidDel="003B1152">
          <w:rPr>
            <w:rFonts w:ascii="Arial Narrow" w:hAnsi="Arial Narrow"/>
            <w:sz w:val="22"/>
            <w:szCs w:val="22"/>
          </w:rPr>
          <w:delText>ých</w:delText>
        </w:r>
        <w:r w:rsidR="004942E2" w:rsidRPr="00BC7E8D" w:rsidDel="003B1152">
          <w:rPr>
            <w:rFonts w:ascii="Arial Narrow" w:hAnsi="Arial Narrow"/>
            <w:sz w:val="22"/>
            <w:szCs w:val="22"/>
          </w:rPr>
          <w:delText xml:space="preserve"> formou sledovania vykonaných zmien</w:delText>
        </w:r>
        <w:r w:rsidR="004942E2" w:rsidDel="003B1152">
          <w:rPr>
            <w:rFonts w:ascii="Arial Narrow" w:hAnsi="Arial Narrow"/>
            <w:sz w:val="22"/>
            <w:szCs w:val="22"/>
          </w:rPr>
          <w:delText>, sú</w:delText>
        </w:r>
        <w:r w:rsidR="004942E2" w:rsidRPr="007011CC" w:rsidDel="003B1152">
          <w:rPr>
            <w:rFonts w:ascii="Arial Narrow" w:hAnsi="Arial Narrow"/>
            <w:sz w:val="22"/>
            <w:szCs w:val="22"/>
          </w:rPr>
          <w:delText xml:space="preserve"> </w:delText>
        </w:r>
        <w:r w:rsidR="004942E2" w:rsidDel="003B1152">
          <w:rPr>
            <w:rFonts w:ascii="Arial Narrow" w:hAnsi="Arial Narrow"/>
            <w:sz w:val="22"/>
            <w:szCs w:val="22"/>
          </w:rPr>
          <w:delText>dostupné</w:delText>
        </w:r>
        <w:r w:rsidR="004942E2" w:rsidRPr="007011CC" w:rsidDel="003B1152">
          <w:rPr>
            <w:rFonts w:ascii="Arial Narrow" w:hAnsi="Arial Narrow"/>
            <w:sz w:val="22"/>
            <w:szCs w:val="22"/>
          </w:rPr>
          <w:delText xml:space="preserve"> na</w:delText>
        </w:r>
        <w:r w:rsidR="004942E2" w:rsidDel="003B1152">
          <w:rPr>
            <w:rFonts w:ascii="Arial Narrow" w:hAnsi="Arial Narrow"/>
            <w:sz w:val="22"/>
            <w:szCs w:val="22"/>
          </w:rPr>
          <w:delText xml:space="preserve"> </w:delText>
        </w:r>
        <w:r w:rsidR="00E20F32" w:rsidDel="003B1152">
          <w:fldChar w:fldCharType="begin"/>
        </w:r>
        <w:r w:rsidR="00E20F32" w:rsidDel="003B1152">
          <w:delInstrText xml:space="preserve"> HYPERLINK "http://www.op-kzp.sk/obsah-dokumenty/prirucka-k-opravnenosti-vydavkov/" </w:delInstrText>
        </w:r>
        <w:r w:rsidR="00E20F32" w:rsidDel="003B1152">
          <w:fldChar w:fldCharType="separate"/>
        </w:r>
        <w:r w:rsidR="004942E2" w:rsidRPr="005D5E6F" w:rsidDel="003B1152">
          <w:rPr>
            <w:rStyle w:val="Hypertextovprepojenie"/>
            <w:rFonts w:ascii="Arial Narrow" w:hAnsi="Arial Narrow"/>
            <w:sz w:val="22"/>
            <w:szCs w:val="22"/>
          </w:rPr>
          <w:delText>tomto mieste</w:delText>
        </w:r>
        <w:r w:rsidR="00E20F32" w:rsidDel="003B1152">
          <w:rPr>
            <w:rStyle w:val="Hypertextovprepojenie"/>
            <w:rFonts w:ascii="Arial Narrow" w:hAnsi="Arial Narrow"/>
          </w:rPr>
          <w:fldChar w:fldCharType="end"/>
        </w:r>
        <w:r w:rsidR="004942E2" w:rsidRPr="007011CC" w:rsidDel="003B1152">
          <w:rPr>
            <w:rFonts w:ascii="Arial Narrow" w:hAnsi="Arial Narrow"/>
            <w:sz w:val="22"/>
            <w:szCs w:val="22"/>
          </w:rPr>
          <w:delText xml:space="preserve"> webov</w:delText>
        </w:r>
        <w:r w:rsidR="004942E2" w:rsidDel="003B1152">
          <w:rPr>
            <w:rFonts w:ascii="Arial Narrow" w:hAnsi="Arial Narrow"/>
            <w:sz w:val="22"/>
            <w:szCs w:val="22"/>
          </w:rPr>
          <w:delText>ého</w:delText>
        </w:r>
        <w:r w:rsidR="004942E2" w:rsidRPr="007011CC" w:rsidDel="003B1152">
          <w:rPr>
            <w:rFonts w:ascii="Arial Narrow" w:hAnsi="Arial Narrow"/>
            <w:sz w:val="22"/>
            <w:szCs w:val="22"/>
          </w:rPr>
          <w:delText xml:space="preserve"> sídl</w:delText>
        </w:r>
        <w:r w:rsidR="004942E2" w:rsidDel="003B1152">
          <w:rPr>
            <w:rFonts w:ascii="Arial Narrow" w:hAnsi="Arial Narrow"/>
            <w:sz w:val="22"/>
            <w:szCs w:val="22"/>
          </w:rPr>
          <w:delText xml:space="preserve">a </w:delText>
        </w:r>
        <w:r w:rsidR="004942E2" w:rsidRPr="009E60B3" w:rsidDel="003B1152">
          <w:rPr>
            <w:rFonts w:ascii="Arial Narrow" w:hAnsi="Arial Narrow"/>
            <w:sz w:val="22"/>
            <w:szCs w:val="22"/>
          </w:rPr>
          <w:delText>OP KŽP</w:delText>
        </w:r>
        <w:r w:rsidR="004942E2" w:rsidRPr="007011CC" w:rsidDel="003B1152">
          <w:rPr>
            <w:rFonts w:ascii="Arial Narrow" w:hAnsi="Arial Narrow"/>
            <w:sz w:val="22"/>
            <w:szCs w:val="22"/>
          </w:rPr>
          <w:delText>.</w:delText>
        </w:r>
      </w:del>
    </w:p>
    <w:p w14:paraId="05A14440" w14:textId="07D3F52B" w:rsidR="000E2BC1" w:rsidRDefault="00FB2BC2" w:rsidP="00BE027B">
      <w:pPr>
        <w:pStyle w:val="Bezriadkovania"/>
        <w:spacing w:before="120" w:after="120"/>
        <w:jc w:val="both"/>
        <w:rPr>
          <w:ins w:id="17" w:author="Autor"/>
          <w:rFonts w:ascii="Arial Narrow" w:eastAsiaTheme="minorHAnsi" w:hAnsi="Arial Narrow" w:cstheme="minorBidi"/>
          <w:sz w:val="24"/>
          <w:szCs w:val="24"/>
          <w:lang w:eastAsia="en-US"/>
        </w:rPr>
      </w:pPr>
      <w:del w:id="18" w:author="Autor">
        <w:r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Zoznam oprávnených výdavkov</w:delText>
        </w:r>
        <w:r w:rsidR="000E2BC1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 xml:space="preserve"> v</w:delText>
        </w:r>
        <w:r w:rsidR="00D52F29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 rámci výzvy s kódom OPK</w:delText>
        </w:r>
        <w:r w:rsidR="006B7C8D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</w:delText>
        </w:r>
        <w:r w:rsidR="00D52F29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P-PO1-</w:delText>
        </w:r>
        <w:r w:rsidR="001400C1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SC</w:delText>
        </w:r>
        <w:r w:rsidR="00817273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1</w:delText>
        </w:r>
        <w:r w:rsidR="002A708D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2</w:delText>
        </w:r>
        <w:r w:rsidR="00D24BF2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3</w:delText>
        </w:r>
        <w:r w:rsidR="00D52F29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-2015</w:delText>
        </w:r>
        <w:r w:rsidR="00817273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-</w:delText>
        </w:r>
        <w:r w:rsidR="00FA10A0" w:rsidRPr="005675F3" w:rsidDel="00BE027B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8</w:delText>
        </w:r>
      </w:del>
    </w:p>
    <w:p w14:paraId="146FDAA7" w14:textId="36348BBC" w:rsidR="00BE027B" w:rsidRPr="00BE027B" w:rsidRDefault="00BE027B" w:rsidP="00BE027B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 w:after="80" w:line="276" w:lineRule="auto"/>
        <w:ind w:left="102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  <w:ins w:id="19" w:author="Autor">
        <w:r w:rsidRPr="002D7742">
          <w:rPr>
            <w:rFonts w:ascii="Arial Narrow" w:hAnsi="Arial Narrow"/>
            <w:b/>
            <w:sz w:val="22"/>
            <w:szCs w:val="22"/>
          </w:rPr>
          <w:t xml:space="preserve">Upozornenie: </w:t>
        </w:r>
        <w:r w:rsidRPr="002D7742">
          <w:rPr>
            <w:rFonts w:ascii="Arial Narrow" w:hAnsi="Arial Narrow"/>
            <w:sz w:val="22"/>
            <w:szCs w:val="22"/>
          </w:rPr>
          <w:t xml:space="preserve">Oprávnené sú iba tie výdavky, ktoré sú </w:t>
        </w:r>
        <w:r w:rsidRPr="002D7742">
          <w:rPr>
            <w:rFonts w:ascii="Arial Narrow" w:hAnsi="Arial Narrow"/>
            <w:b/>
            <w:sz w:val="22"/>
            <w:szCs w:val="22"/>
          </w:rPr>
          <w:t>nevyhnutné</w:t>
        </w:r>
        <w:r w:rsidRPr="002D7742">
          <w:rPr>
            <w:rFonts w:ascii="Arial Narrow" w:hAnsi="Arial Narrow"/>
            <w:sz w:val="22"/>
            <w:szCs w:val="22"/>
          </w:rPr>
          <w:t xml:space="preserve"> pre realizáciu a dosiahnutie cieľov projektu.</w:t>
        </w:r>
      </w:ins>
    </w:p>
    <w:tbl>
      <w:tblPr>
        <w:tblStyle w:val="Mriekatabuky"/>
        <w:tblpPr w:leftFromText="141" w:rightFromText="141" w:vertAnchor="text" w:horzAnchor="page" w:tblpX="1529" w:tblpY="92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6331AA" w:rsidRPr="005675F3" w14:paraId="7FF61BB9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76C85F1F" w14:textId="2E2ABDA2" w:rsidR="006331AA" w:rsidRPr="005675F3" w:rsidRDefault="006331AA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01 - </w:t>
            </w:r>
            <w:r w:rsidRPr="005675F3">
              <w:rPr>
                <w:rFonts w:ascii="Arial Narrow" w:hAnsi="Arial Narrow"/>
                <w:b/>
              </w:rPr>
              <w:t>Dlhodobý nehmotný majetok</w:t>
            </w:r>
            <w:r w:rsidR="004E46E4" w:rsidRPr="002008A3"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6331AA" w:rsidRPr="005675F3" w14:paraId="05BC1653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B325A38" w14:textId="1A24F8B0" w:rsidR="006331AA" w:rsidRPr="005675F3" w:rsidRDefault="006331AA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013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-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Softvér</w:t>
            </w:r>
          </w:p>
        </w:tc>
      </w:tr>
      <w:tr w:rsidR="006331AA" w:rsidRPr="005675F3" w14:paraId="74A02855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6F7D6C" w14:textId="20914054" w:rsidR="008A22B3" w:rsidRPr="005675F3" w:rsidRDefault="006331AA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softvéru</w:t>
            </w:r>
            <w:ins w:id="22" w:author="Autor">
              <w:r w:rsidR="009A7F0B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="009A7F0B" w:rsidRPr="00852610">
                <w:rPr>
                  <w:rFonts w:ascii="Arial Narrow" w:eastAsia="Times New Roman" w:hAnsi="Arial Narrow" w:cs="Times New Roman"/>
                  <w:lang w:eastAsia="sk-SK"/>
                </w:rPr>
                <w:t>(</w:t>
              </w:r>
              <w:r w:rsidR="00F45DF5" w:rsidRPr="000A5C72">
                <w:rPr>
                  <w:rFonts w:ascii="Arial Narrow" w:hAnsi="Arial Narrow" w:cs="Times New Roman"/>
                </w:rPr>
                <w:t xml:space="preserve">ak nie je súčasťou zmluvy na uskutočnenie stavebných prác </w:t>
              </w:r>
              <w:r w:rsidR="00F45DF5">
                <w:rPr>
                  <w:rFonts w:ascii="Arial Narrow" w:hAnsi="Arial Narrow" w:cs="Times New Roman"/>
                </w:rPr>
                <w:t xml:space="preserve">a </w:t>
              </w:r>
              <w:r w:rsidR="009A7F0B" w:rsidRPr="00852610">
                <w:rPr>
                  <w:rFonts w:ascii="Arial Narrow" w:eastAsia="Times New Roman" w:hAnsi="Arial Narrow" w:cs="Times New Roman"/>
                  <w:lang w:eastAsia="sk-SK"/>
                </w:rPr>
                <w:t>ak je zakúpený samostatne, tzn. že nie je súčasťou dodávky hardvéru a jeho ocenenia)</w:t>
              </w:r>
              <w:r w:rsidR="00F45DF5">
                <w:rPr>
                  <w:rFonts w:ascii="Arial Narrow" w:eastAsia="Times New Roman" w:hAnsi="Arial Narrow" w:cs="Times New Roman"/>
                  <w:lang w:eastAsia="sk-SK"/>
                </w:rPr>
                <w:t>,</w:t>
              </w:r>
              <w:r w:rsidR="00F45DF5">
                <w:rPr>
                  <w:rFonts w:ascii="Arial Narrow" w:hAnsi="Arial Narrow" w:cs="Times New Roman"/>
                </w:rPr>
                <w:t xml:space="preserve"> vrátane </w:t>
              </w:r>
              <w:r w:rsidR="00F45DF5" w:rsidRPr="00026122">
                <w:rPr>
                  <w:rFonts w:ascii="Arial Narrow" w:hAnsi="Arial Narrow" w:cs="Times New Roman"/>
                </w:rPr>
                <w:t>výdavk</w:t>
              </w:r>
              <w:r w:rsidR="00F45DF5">
                <w:rPr>
                  <w:rFonts w:ascii="Arial Narrow" w:hAnsi="Arial Narrow" w:cs="Times New Roman"/>
                </w:rPr>
                <w:t>ov</w:t>
              </w:r>
              <w:r w:rsidR="00F45DF5" w:rsidRPr="00026122">
                <w:rPr>
                  <w:rFonts w:ascii="Arial Narrow" w:hAnsi="Arial Narrow" w:cs="Times New Roman"/>
                </w:rPr>
                <w:t xml:space="preserve"> na </w:t>
              </w:r>
              <w:r w:rsidR="00F45DF5">
                <w:rPr>
                  <w:rFonts w:ascii="Arial Narrow" w:hAnsi="Arial Narrow" w:cs="Times New Roman"/>
                </w:rPr>
                <w:t>nákup</w:t>
              </w:r>
              <w:r w:rsidR="00F45DF5" w:rsidRPr="00026122">
                <w:rPr>
                  <w:rFonts w:ascii="Arial Narrow" w:hAnsi="Arial Narrow" w:cs="Times New Roman"/>
                </w:rPr>
                <w:t xml:space="preserve"> licencií súvisiacich </w:t>
              </w:r>
              <w:r w:rsidR="00F45DF5">
                <w:rPr>
                  <w:rFonts w:ascii="Arial Narrow" w:hAnsi="Arial Narrow" w:cs="Times New Roman"/>
                </w:rPr>
                <w:br/>
              </w:r>
              <w:r w:rsidR="00F45DF5" w:rsidRPr="00026122">
                <w:rPr>
                  <w:rFonts w:ascii="Arial Narrow" w:hAnsi="Arial Narrow" w:cs="Times New Roman"/>
                </w:rPr>
                <w:t xml:space="preserve">s používaním </w:t>
              </w:r>
              <w:r w:rsidR="00F45DF5">
                <w:rPr>
                  <w:rFonts w:ascii="Arial Narrow" w:hAnsi="Arial Narrow" w:cs="Times New Roman"/>
                </w:rPr>
                <w:t xml:space="preserve">tohto </w:t>
              </w:r>
              <w:r w:rsidR="00F45DF5" w:rsidRPr="00026122">
                <w:rPr>
                  <w:rFonts w:ascii="Arial Narrow" w:hAnsi="Arial Narrow" w:cs="Times New Roman"/>
                </w:rPr>
                <w:t>softvéru</w:t>
              </w:r>
            </w:ins>
            <w:r w:rsidR="00666E9F"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139C7779" w14:textId="326E0885" w:rsidR="006331AA" w:rsidRPr="005675F3" w:rsidRDefault="008A22B3" w:rsidP="00F45DF5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modernizácia softvéru</w:t>
            </w:r>
            <w:r w:rsidR="007A4B7B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7A4B7B" w:rsidRPr="008132FB">
              <w:rPr>
                <w:rFonts w:ascii="Arial Narrow" w:eastAsia="Times New Roman" w:hAnsi="Arial Narrow" w:cs="Times New Roman"/>
                <w:lang w:eastAsia="sk-SK"/>
              </w:rPr>
              <w:t>vo vlastníctve žiadateľa</w:t>
            </w:r>
            <w:ins w:id="23" w:author="Autor">
              <w:r w:rsidR="00F45DF5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2"/>
              </w:r>
            </w:ins>
            <w:del w:id="25" w:author="Autor">
              <w:r w:rsidR="007A4B7B" w:rsidRPr="008132FB" w:rsidDel="009A7F0B">
                <w:rPr>
                  <w:rFonts w:ascii="Arial Narrow" w:eastAsia="Times New Roman" w:hAnsi="Arial Narrow" w:cs="Times New Roman"/>
                  <w:lang w:eastAsia="sk-SK"/>
                </w:rPr>
                <w:delText xml:space="preserve"> (tzn. nakúpeného mimo projektu)</w:delText>
              </w:r>
            </w:del>
            <w:r w:rsidR="007A4B7B" w:rsidRPr="008132FB">
              <w:rPr>
                <w:rFonts w:ascii="Arial Narrow" w:eastAsia="Times New Roman" w:hAnsi="Arial Narrow" w:cs="Times New Roman"/>
                <w:lang w:eastAsia="sk-SK"/>
              </w:rPr>
              <w:t>, ktorý žiadateľ plánuje v rámci pripravovanej ŽoNFP zhodnotiť (</w:t>
            </w:r>
            <w:r w:rsidR="007A4B7B">
              <w:rPr>
                <w:rFonts w:ascii="Arial Narrow" w:eastAsia="Times New Roman" w:hAnsi="Arial Narrow" w:cs="Times New Roman"/>
                <w:lang w:eastAsia="sk-SK"/>
              </w:rPr>
              <w:t xml:space="preserve">napr. </w:t>
            </w:r>
            <w:r w:rsidR="007A4B7B" w:rsidRPr="008132FB">
              <w:rPr>
                <w:rFonts w:ascii="Arial Narrow" w:eastAsia="Times New Roman" w:hAnsi="Arial Narrow" w:cs="Times New Roman"/>
                <w:lang w:eastAsia="sk-SK"/>
              </w:rPr>
              <w:t>upgradovať</w:t>
            </w:r>
            <w:r w:rsidR="007A4B7B">
              <w:rPr>
                <w:rFonts w:ascii="Arial Narrow" w:eastAsia="Times New Roman" w:hAnsi="Arial Narrow" w:cs="Times New Roman"/>
                <w:lang w:eastAsia="sk-SK"/>
              </w:rPr>
              <w:t>/pridávať nové funkcionality</w:t>
            </w:r>
            <w:r w:rsidR="007A4B7B" w:rsidRPr="008132FB">
              <w:rPr>
                <w:rFonts w:ascii="Arial Narrow" w:eastAsia="Times New Roman" w:hAnsi="Arial Narrow" w:cs="Times New Roman"/>
                <w:lang w:eastAsia="sk-SK"/>
              </w:rPr>
              <w:t>) 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6331AA" w:rsidRPr="005675F3" w14:paraId="2385EEC4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2961A91" w14:textId="1CC62D7D" w:rsidR="006331AA" w:rsidRPr="005675F3" w:rsidRDefault="006331AA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014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-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Oceniteľné práva</w:t>
            </w:r>
          </w:p>
        </w:tc>
      </w:tr>
      <w:tr w:rsidR="006331AA" w:rsidRPr="005675F3" w14:paraId="6BC1BDF8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A0FAC8" w14:textId="0379489B" w:rsidR="006331AA" w:rsidRPr="005675F3" w:rsidRDefault="006331AA" w:rsidP="00E20F32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licencií</w:t>
            </w:r>
            <w:r w:rsidR="008D412A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8D412A" w:rsidRPr="00D81374">
              <w:rPr>
                <w:rFonts w:ascii="Arial Narrow" w:eastAsia="Times New Roman" w:hAnsi="Arial Narrow" w:cs="Times New Roman"/>
                <w:lang w:eastAsia="sk-SK"/>
              </w:rPr>
              <w:t>(výhradných, aj nevýhradných</w:t>
            </w:r>
            <w:ins w:id="26" w:author="Autor">
              <w:r w:rsidR="00E20F32">
                <w:rPr>
                  <w:rFonts w:ascii="Arial Narrow" w:eastAsia="Times New Roman" w:hAnsi="Arial Narrow" w:cs="Times New Roman"/>
                  <w:lang w:eastAsia="sk-SK"/>
                </w:rPr>
                <w:t xml:space="preserve">; </w:t>
              </w:r>
              <w:r w:rsidR="00E20F32">
                <w:rPr>
                  <w:rFonts w:ascii="Arial Narrow" w:hAnsi="Arial Narrow" w:cs="Times New Roman"/>
                </w:rPr>
                <w:t>nejedná</w:t>
              </w:r>
              <w:r w:rsidR="00E20F32" w:rsidRPr="00DC486F">
                <w:rPr>
                  <w:rFonts w:ascii="Arial Narrow" w:hAnsi="Arial Narrow" w:cs="Times New Roman"/>
                </w:rPr>
                <w:t xml:space="preserve"> </w:t>
              </w:r>
              <w:r w:rsidR="00E20F32">
                <w:rPr>
                  <w:rFonts w:ascii="Arial Narrow" w:hAnsi="Arial Narrow" w:cs="Times New Roman"/>
                </w:rPr>
                <w:t xml:space="preserve">sa však </w:t>
              </w:r>
              <w:r w:rsidR="00E20F32" w:rsidRPr="00DC486F">
                <w:rPr>
                  <w:rFonts w:ascii="Arial Narrow" w:hAnsi="Arial Narrow" w:cs="Times New Roman"/>
                </w:rPr>
                <w:t xml:space="preserve">o licencie </w:t>
              </w:r>
              <w:r w:rsidR="00E20F32">
                <w:rPr>
                  <w:rFonts w:ascii="Arial Narrow" w:hAnsi="Arial Narrow" w:cs="Times New Roman"/>
                </w:rPr>
                <w:t>súvisiace s používaním</w:t>
              </w:r>
              <w:r w:rsidR="00E20F32" w:rsidRPr="00DC486F">
                <w:rPr>
                  <w:rFonts w:ascii="Arial Narrow" w:hAnsi="Arial Narrow" w:cs="Times New Roman"/>
                </w:rPr>
                <w:t xml:space="preserve"> softvéru </w:t>
              </w:r>
              <w:r w:rsidR="00E20F32">
                <w:rPr>
                  <w:rFonts w:ascii="Arial Narrow" w:hAnsi="Arial Narrow" w:cs="Times New Roman"/>
                </w:rPr>
                <w:t xml:space="preserve">zaradeného do skupiny výdavkov </w:t>
              </w:r>
              <w:r w:rsidR="00E20F32" w:rsidRPr="003210E7">
                <w:rPr>
                  <w:rFonts w:ascii="Arial Narrow" w:hAnsi="Arial Narrow" w:cs="Times New Roman"/>
                  <w:i/>
                </w:rPr>
                <w:t>013 - Softvér</w:t>
              </w:r>
              <w:r w:rsidR="00E20F32">
                <w:rPr>
                  <w:rFonts w:ascii="Arial Narrow" w:hAnsi="Arial Narrow" w:cs="Times New Roman"/>
                </w:rPr>
                <w:t xml:space="preserve">, </w:t>
              </w:r>
              <w:r w:rsidR="00E20F32" w:rsidRPr="00DC486F">
                <w:rPr>
                  <w:rFonts w:ascii="Arial Narrow" w:hAnsi="Arial Narrow" w:cs="Times New Roman"/>
                </w:rPr>
                <w:t>ale o nadobudnutie softvéru vyrobeného na mieru, ktorý je objednávateľovi</w:t>
              </w:r>
              <w:r w:rsidR="00E20F32">
                <w:rPr>
                  <w:rFonts w:ascii="Arial Narrow" w:hAnsi="Arial Narrow" w:cs="Times New Roman"/>
                </w:rPr>
                <w:t>/Prijímateľovi</w:t>
              </w:r>
              <w:r w:rsidR="00E20F32" w:rsidRPr="00DC486F">
                <w:rPr>
                  <w:rFonts w:ascii="Arial Narrow" w:hAnsi="Arial Narrow" w:cs="Times New Roman"/>
                </w:rPr>
                <w:t xml:space="preserve"> dodaný vrátane majetkových a dispozičných práv podľa vopred uzatvorenej licenčnej zmluvy</w:t>
              </w:r>
            </w:ins>
            <w:r w:rsidR="008D412A" w:rsidRPr="00D81374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ins w:id="27" w:author="Autor">
              <w:r w:rsidR="00F45DF5"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="00F45DF5" w:rsidRPr="003210E7">
                <w:rPr>
                  <w:rFonts w:ascii="Arial Narrow" w:hAnsi="Arial Narrow"/>
                  <w:b/>
                </w:rPr>
                <w:t>autorských práv a patentov</w:t>
              </w:r>
            </w:ins>
            <w:r w:rsidR="00666E9F"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0E2BC1" w:rsidRPr="005675F3" w14:paraId="76554B28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16C3F331" w14:textId="49A814C8" w:rsidR="000E2BC1" w:rsidRPr="005675F3" w:rsidRDefault="000E2BC1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02 </w:t>
            </w:r>
            <w:r w:rsidR="003230AA" w:rsidRPr="005675F3">
              <w:rPr>
                <w:rFonts w:ascii="Arial Narrow" w:hAnsi="Arial Narrow"/>
              </w:rPr>
              <w:t>-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Dlhodobý hmotný majetok</w:t>
            </w:r>
          </w:p>
        </w:tc>
      </w:tr>
      <w:tr w:rsidR="00C643BC" w:rsidRPr="005675F3" w14:paraId="16684616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1312BC0" w14:textId="77777777" w:rsidR="00C643BC" w:rsidRPr="005675F3" w:rsidRDefault="00C643BC" w:rsidP="003D0A6A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021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Stavby</w:t>
            </w:r>
          </w:p>
        </w:tc>
      </w:tr>
      <w:tr w:rsidR="00C643BC" w:rsidRPr="005675F3" w14:paraId="4FFA7FC3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56B98" w14:textId="6CA2610F" w:rsidR="00C643BC" w:rsidRPr="005675F3" w:rsidRDefault="00C643BC" w:rsidP="00B47366">
            <w:pPr>
              <w:widowControl w:val="0"/>
              <w:numPr>
                <w:ilvl w:val="0"/>
                <w:numId w:val="4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stavebné práce</w:t>
            </w:r>
            <w:r w:rsidR="000C2826"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1D0D8980" w14:textId="0B333655" w:rsidR="00C643BC" w:rsidRPr="005675F3" w:rsidRDefault="00C643BC" w:rsidP="00B47366">
            <w:pPr>
              <w:widowControl w:val="0"/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realizácia nových stavieb</w:t>
            </w:r>
            <w:r w:rsidR="006331AA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</w:t>
            </w:r>
            <w:r w:rsidR="006331AA" w:rsidRPr="005675F3">
              <w:rPr>
                <w:rFonts w:ascii="Arial Narrow" w:hAnsi="Arial Narrow"/>
              </w:rPr>
              <w:t>objektov monitorovacej siete a pozorovacích miest povrchových a podzemných vôd</w:t>
            </w:r>
            <w:r w:rsidR="006331AA" w:rsidRPr="005675F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39D249E0" w14:textId="14B91D24" w:rsidR="00C643BC" w:rsidRPr="005675F3" w:rsidRDefault="00227113" w:rsidP="00B47366">
            <w:pPr>
              <w:widowControl w:val="0"/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lastRenderedPageBreak/>
              <w:t>rekonštrukcia a modernizácia stavieb (</w:t>
            </w:r>
            <w:r w:rsidRPr="005675F3">
              <w:rPr>
                <w:rFonts w:ascii="Arial Narrow" w:hAnsi="Arial Narrow"/>
              </w:rPr>
              <w:t>objektov monitorovacej siete a pozorovacích miest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46C76BF2" w14:textId="2C727336" w:rsidR="00C643BC" w:rsidRPr="005675F3" w:rsidRDefault="00C643BC" w:rsidP="00B47366">
            <w:pPr>
              <w:widowControl w:val="0"/>
              <w:numPr>
                <w:ilvl w:val="0"/>
                <w:numId w:val="3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prípravná a projektová dokumentácia</w:t>
            </w:r>
            <w:r w:rsidR="000C2826"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6B851062" w14:textId="77777777" w:rsidR="00C643BC" w:rsidRPr="005675F3" w:rsidRDefault="00C643BC" w:rsidP="00717C52">
            <w:pPr>
              <w:widowControl w:val="0"/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vypracovanie projektovej dokumentácie vrátane zmien, variantných riešení a doplnkov (pre územné rozhodnutie, stavebné povolenie, realizačná dokumentácia, dokumentácia skutočného vyhotovenia stavby, porealizačné geodetické zameranie); </w:t>
            </w:r>
          </w:p>
          <w:p w14:paraId="6AD267E6" w14:textId="02C8E342" w:rsidR="00C643BC" w:rsidRPr="005675F3" w:rsidRDefault="00C643BC" w:rsidP="003D0A6A">
            <w:pPr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prieskumné práce (geologický prieskum, hydrotechnické posúdenie) potrebné </w:t>
            </w:r>
            <w:r w:rsidR="00331577">
              <w:rPr>
                <w:rFonts w:ascii="Arial Narrow" w:eastAsia="Times New Roman" w:hAnsi="Arial Narrow" w:cs="Times New Roman"/>
                <w:lang w:eastAsia="sk-SK"/>
              </w:rPr>
              <w:t>pre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spracovanie projektu; </w:t>
            </w:r>
          </w:p>
          <w:p w14:paraId="24E8DCC4" w14:textId="77777777" w:rsidR="00C643BC" w:rsidRPr="005675F3" w:rsidRDefault="00C643BC" w:rsidP="003D0A6A">
            <w:pPr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zameriavacie práce (vytýčenie stavby, zameranie súčasného stavu stavby a iné); </w:t>
            </w:r>
          </w:p>
          <w:p w14:paraId="6434930F" w14:textId="7B7451DB" w:rsidR="00C643BC" w:rsidRPr="005675F3" w:rsidRDefault="00C643BC" w:rsidP="003D0A6A">
            <w:pPr>
              <w:numPr>
                <w:ilvl w:val="0"/>
                <w:numId w:val="3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stavebný dozor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28" w:author="Autor">
              <w:r w:rsidR="00F27900">
                <w:rPr>
                  <w:rFonts w:ascii="Arial Narrow" w:eastAsia="Times New Roman" w:hAnsi="Arial Narrow" w:cs="Times New Roman"/>
                  <w:lang w:eastAsia="sk-SK"/>
                </w:rPr>
                <w:t xml:space="preserve">(ak relevantné) 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do výšky stanovených </w:t>
            </w:r>
            <w:r w:rsidR="00214EF3" w:rsidRPr="005675F3">
              <w:rPr>
                <w:rFonts w:ascii="Arial Narrow" w:eastAsia="Times New Roman" w:hAnsi="Arial Narrow" w:cs="Times New Roman"/>
                <w:lang w:eastAsia="sk-SK"/>
              </w:rPr>
              <w:t>percentuálnych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limitov</w:t>
            </w:r>
            <w:r w:rsidR="002010C4"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3"/>
            </w:r>
            <w:r w:rsidR="002010C4"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0E2BC1" w:rsidRPr="005675F3" w14:paraId="378303BE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8044975" w14:textId="5D4D7004" w:rsidR="000E2BC1" w:rsidRPr="005675F3" w:rsidRDefault="000E2BC1" w:rsidP="003D0A6A">
            <w:pPr>
              <w:spacing w:before="120" w:after="120"/>
              <w:jc w:val="both"/>
              <w:rPr>
                <w:rFonts w:ascii="Arial Narrow" w:hAnsi="Arial Narrow"/>
                <w:u w:val="single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lastRenderedPageBreak/>
              <w:t>Skupina 022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Samostatné hnuteľné veci a súbory hnuteľných vecí</w:t>
            </w:r>
            <w:r w:rsidR="007537F1" w:rsidRPr="002008A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4"/>
            </w:r>
          </w:p>
        </w:tc>
      </w:tr>
      <w:tr w:rsidR="000E2BC1" w:rsidRPr="005675F3" w14:paraId="5FFB3D2A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F79545" w14:textId="7C8A2AEA" w:rsidR="00666E9F" w:rsidRPr="005675F3" w:rsidRDefault="00666E9F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prevádzkových/špeciálnych strojov, prístrojov, zariadení, techniky a náradia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(napr. </w:t>
            </w:r>
            <w:r w:rsidR="00A1567E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pre laboratóriá, meracie a monitorovacie technické prostriedky/zariadenia), vrátane prvého zaškolenia obsluhy</w:t>
            </w:r>
            <w:r w:rsidR="00331577">
              <w:rPr>
                <w:rFonts w:ascii="Arial Narrow" w:eastAsia="Times New Roman" w:hAnsi="Arial Narrow" w:cs="Times New Roman"/>
                <w:lang w:eastAsia="sk-SK"/>
              </w:rPr>
              <w:t xml:space="preserve"> (ak relevantné)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7A262206" w14:textId="185E5A36" w:rsidR="00666E9F" w:rsidRPr="005675F3" w:rsidRDefault="00666E9F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technológií alebo častí technológií tvoriacich navzájom funkčný celok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3F43598" w14:textId="09B755CA" w:rsidR="00666E9F" w:rsidRPr="005675F3" w:rsidRDefault="00666E9F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modernizácia prevádzkových/špeciálnych strojov, prístrojov, zariadení, techniky a náradia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="0051689E" w:rsidRPr="005A1D7E">
              <w:rPr>
                <w:rFonts w:ascii="Arial Narrow" w:eastAsia="Times New Roman" w:hAnsi="Arial Narrow" w:cs="Times New Roman"/>
                <w:lang w:eastAsia="sk-SK"/>
              </w:rPr>
              <w:t>ktoré nie sú súčasťou stavby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51689E"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vo vlastníctve žiadateľa</w:t>
            </w:r>
            <w:ins w:id="33" w:author="Autor">
              <w:r w:rsidR="00F45DF5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2</w:t>
              </w:r>
            </w:ins>
            <w:del w:id="34" w:author="Autor">
              <w:r w:rsidR="0051689E" w:rsidRPr="008132FB" w:rsidDel="00706B23">
                <w:rPr>
                  <w:rFonts w:ascii="Arial Narrow" w:eastAsia="Times New Roman" w:hAnsi="Arial Narrow" w:cs="Times New Roman"/>
                  <w:lang w:eastAsia="sk-SK"/>
                </w:rPr>
                <w:delText xml:space="preserve"> (tzn. nakúpen</w:delText>
              </w:r>
              <w:r w:rsidR="0051689E" w:rsidDel="00706B23">
                <w:rPr>
                  <w:rFonts w:ascii="Arial Narrow" w:eastAsia="Times New Roman" w:hAnsi="Arial Narrow" w:cs="Times New Roman"/>
                  <w:lang w:eastAsia="sk-SK"/>
                </w:rPr>
                <w:delText>ých</w:delText>
              </w:r>
              <w:r w:rsidR="0051689E" w:rsidRPr="008132FB" w:rsidDel="00706B23">
                <w:rPr>
                  <w:rFonts w:ascii="Arial Narrow" w:eastAsia="Times New Roman" w:hAnsi="Arial Narrow" w:cs="Times New Roman"/>
                  <w:lang w:eastAsia="sk-SK"/>
                </w:rPr>
                <w:delText xml:space="preserve"> mimo projektu)</w:delText>
              </w:r>
            </w:del>
            <w:r w:rsidR="0051689E" w:rsidRPr="008132FB">
              <w:rPr>
                <w:rFonts w:ascii="Arial Narrow" w:eastAsia="Times New Roman" w:hAnsi="Arial Narrow" w:cs="Times New Roman"/>
                <w:lang w:eastAsia="sk-SK"/>
              </w:rPr>
              <w:t>, ktor</w:t>
            </w:r>
            <w:r w:rsidR="0051689E">
              <w:rPr>
                <w:rFonts w:ascii="Arial Narrow" w:eastAsia="Times New Roman" w:hAnsi="Arial Narrow" w:cs="Times New Roman"/>
                <w:lang w:eastAsia="sk-SK"/>
              </w:rPr>
              <w:t>é</w:t>
            </w:r>
            <w:r w:rsidR="0051689E"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žiadateľ plánuje v rámci pripravovanej ŽoNFP zhodnotiť 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588BD09D" w14:textId="2A99FD9B" w:rsidR="00ED5723" w:rsidRPr="004E4991" w:rsidRDefault="00666E9F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výpočtovej techniky</w:t>
            </w:r>
            <w:r w:rsidR="00DD3815" w:rsidRPr="00DD3815"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vrátane príslušenstva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laboratórne stanice s príslušenstvom, systémy </w:t>
            </w:r>
            <w:r w:rsidR="00A1567E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pre analýzy a spracovanie analytických výsledkov bezprostredne súvisiace so zabezpečením </w:t>
            </w:r>
            <w:r w:rsidRPr="005675F3">
              <w:rPr>
                <w:rFonts w:ascii="Arial Narrow" w:hAnsi="Arial Narrow" w:cs="Times New Roman"/>
              </w:rPr>
              <w:t>analýz, odborného posúdenia, prieskumov, ktoré sú podkladom pre spracovanie nástrojov koncepčného charakteru v oblasti ochrany vôd a vodného hospodárstva)</w:t>
            </w:r>
            <w:del w:id="35" w:author="Autor">
              <w:r w:rsidR="007E0637" w:rsidDel="00BE027B">
                <w:rPr>
                  <w:rFonts w:ascii="Arial Narrow" w:hAnsi="Arial Narrow" w:cs="Times New Roman"/>
                </w:rPr>
                <w:delText xml:space="preserve">, </w:delText>
              </w:r>
              <w:r w:rsidR="007E0637" w:rsidRPr="00F24070" w:rsidDel="00BE027B">
                <w:rPr>
                  <w:rFonts w:ascii="Arial Narrow" w:eastAsia="Times New Roman" w:hAnsi="Arial Narrow" w:cs="Times New Roman"/>
                  <w:lang w:eastAsia="sk-SK"/>
                </w:rPr>
                <w:delText xml:space="preserve">nevyhnutnej </w:delText>
              </w:r>
              <w:r w:rsidR="007E0637" w:rsidRPr="00F24070" w:rsidDel="00BE027B">
                <w:rPr>
                  <w:rFonts w:ascii="Arial Narrow" w:hAnsi="Arial Narrow" w:cs="Times New Roman"/>
                </w:rPr>
                <w:delText>pre</w:delText>
              </w:r>
              <w:r w:rsidR="00744608" w:rsidDel="00BE027B">
                <w:rPr>
                  <w:rFonts w:ascii="Arial Narrow" w:hAnsi="Arial Narrow" w:cs="Times New Roman"/>
                </w:rPr>
                <w:delText xml:space="preserve"> realizáciu a</w:delText>
              </w:r>
              <w:r w:rsidR="007E0637" w:rsidRPr="00F24070" w:rsidDel="00BE027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="00ED5723">
              <w:rPr>
                <w:rFonts w:ascii="Arial Narrow" w:hAnsi="Arial Narrow" w:cs="Times New Roman"/>
              </w:rPr>
              <w:t>;</w:t>
            </w:r>
          </w:p>
          <w:p w14:paraId="254EED88" w14:textId="3AD1196B" w:rsidR="000E2BC1" w:rsidRPr="005675F3" w:rsidRDefault="00ED5723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osobné ochranné pracovné prostriedky </w:t>
            </w:r>
            <w:r w:rsidRPr="009B1E96">
              <w:rPr>
                <w:rFonts w:ascii="Arial Narrow" w:hAnsi="Arial Narrow" w:cs="Times New Roman"/>
              </w:rPr>
              <w:t>pre zamestnancov</w:t>
            </w:r>
            <w:r w:rsidRPr="009B1E96">
              <w:rPr>
                <w:rFonts w:ascii="Arial Narrow" w:eastAsia="Times New Roman" w:hAnsi="Arial Narrow" w:cs="Times New Roman"/>
                <w:lang w:eastAsia="sk-SK"/>
              </w:rPr>
              <w:t xml:space="preserve"> (napr. pracovné odevy, obuv a pracovné pomôcky), ktoré spĺňajú kritériá nákupu z kapitálových výdavkov</w:t>
            </w:r>
            <w:r w:rsidR="00666E9F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5975F8" w:rsidRPr="005675F3" w14:paraId="4E1404B6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68F2F3C" w14:textId="0398217F" w:rsidR="005975F8" w:rsidRPr="005675F3" w:rsidRDefault="005975F8" w:rsidP="003D0A6A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023 -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Dopravné prostriedky</w:t>
            </w:r>
          </w:p>
        </w:tc>
      </w:tr>
      <w:tr w:rsidR="005975F8" w:rsidRPr="005675F3" w14:paraId="52D680CC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EFAC1" w14:textId="0B09BEA3" w:rsidR="005975F8" w:rsidRPr="005675F3" w:rsidRDefault="005975F8" w:rsidP="00BE027B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špeciálnych automobilov </w:t>
            </w:r>
            <w:r w:rsidRPr="00BE027B">
              <w:rPr>
                <w:rFonts w:ascii="Arial Narrow" w:eastAsia="Times New Roman" w:hAnsi="Arial Narrow" w:cs="Times New Roman"/>
                <w:lang w:eastAsia="sk-SK"/>
              </w:rPr>
              <w:t>s príslušenstvom</w:t>
            </w:r>
            <w:del w:id="36" w:author="Autor">
              <w:r w:rsidRPr="005675F3" w:rsidDel="00BE027B">
                <w:rPr>
                  <w:rFonts w:ascii="Arial Narrow" w:eastAsia="Times New Roman" w:hAnsi="Arial Narrow" w:cs="Times New Roman"/>
                  <w:b/>
                  <w:lang w:eastAsia="sk-SK"/>
                </w:rPr>
                <w:delText xml:space="preserve"> </w:delText>
              </w:r>
              <w:r w:rsidR="00AE6379" w:rsidRPr="00FC33D4" w:rsidDel="00BE027B">
                <w:rPr>
                  <w:rFonts w:ascii="Arial Narrow" w:hAnsi="Arial Narrow" w:cs="Times New Roman"/>
                </w:rPr>
                <w:delText>nevyhnutný</w:delText>
              </w:r>
              <w:r w:rsidR="00AE6379" w:rsidDel="00BE027B">
                <w:rPr>
                  <w:rFonts w:ascii="Arial Narrow" w:hAnsi="Arial Narrow" w:cs="Times New Roman"/>
                </w:rPr>
                <w:delText>ch</w:delText>
              </w:r>
              <w:r w:rsidR="00AE6379" w:rsidRPr="00FC33D4" w:rsidDel="00BE027B">
                <w:rPr>
                  <w:rFonts w:ascii="Arial Narrow" w:hAnsi="Arial Narrow" w:cs="Times New Roman"/>
                </w:rPr>
                <w:delText xml:space="preserve"> </w:delText>
              </w:r>
              <w:r w:rsidR="00AE6379" w:rsidDel="00BE027B">
                <w:rPr>
                  <w:rFonts w:ascii="Arial Narrow" w:hAnsi="Arial Narrow" w:cs="Times New Roman"/>
                </w:rPr>
                <w:delText>pre</w:delText>
              </w:r>
              <w:r w:rsidR="00E86D06" w:rsidDel="00BE027B">
                <w:rPr>
                  <w:rFonts w:ascii="Arial Narrow" w:hAnsi="Arial Narrow" w:cs="Times New Roman"/>
                </w:rPr>
                <w:delText xml:space="preserve"> </w:delText>
              </w:r>
              <w:r w:rsidR="00E86D06" w:rsidDel="00BE027B">
                <w:rPr>
                  <w:rFonts w:ascii="Arial Narrow" w:hAnsi="Arial Narrow"/>
                </w:rPr>
                <w:delText>realizáciu a</w:delText>
              </w:r>
              <w:r w:rsidR="00AE6379" w:rsidRPr="00FC33D4" w:rsidDel="00BE027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0E2BC1" w:rsidRPr="005675F3" w14:paraId="28A5CF04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66E64" w14:textId="77777777" w:rsidR="0018099D" w:rsidRPr="005675F3" w:rsidRDefault="000E2BC1" w:rsidP="003D0A6A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027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Pozemky</w:t>
            </w:r>
          </w:p>
        </w:tc>
      </w:tr>
      <w:tr w:rsidR="000E2BC1" w:rsidRPr="005675F3" w14:paraId="3146517B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039A60" w14:textId="33FF436E" w:rsidR="00BD6D9E" w:rsidRPr="005675F3" w:rsidRDefault="002A1FE8" w:rsidP="002A4BF9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pozemkov/lesov</w:t>
            </w:r>
            <w:r w:rsidR="001F74FF">
              <w:rPr>
                <w:rFonts w:ascii="Arial Narrow" w:eastAsia="Times New Roman" w:hAnsi="Arial Narrow" w:cs="Times New Roman"/>
                <w:lang w:eastAsia="sk-SK"/>
              </w:rPr>
              <w:t>, na ktorých</w:t>
            </w:r>
            <w:r w:rsidR="001F74FF" w:rsidRPr="001C3977">
              <w:rPr>
                <w:rFonts w:ascii="Arial Narrow" w:hAnsi="Arial Narrow"/>
              </w:rPr>
              <w:t xml:space="preserve"> má byť projekt realizovaný</w:t>
            </w:r>
            <w:r w:rsidR="001F74FF">
              <w:rPr>
                <w:rFonts w:ascii="Arial Narrow" w:hAnsi="Arial Narrow"/>
              </w:rPr>
              <w:t>,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vo výške maximálne 10 % celkových </w:t>
            </w:r>
            <w:del w:id="37" w:author="Autor">
              <w:r w:rsidRPr="005675F3" w:rsidDel="002A4BF9">
                <w:rPr>
                  <w:rFonts w:ascii="Arial Narrow" w:eastAsia="Times New Roman" w:hAnsi="Arial Narrow" w:cs="Times New Roman"/>
                  <w:lang w:eastAsia="sk-SK"/>
                </w:rPr>
                <w:delText xml:space="preserve">priamych </w:delText>
              </w:r>
            </w:del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oprávnených </w:t>
            </w:r>
            <w:ins w:id="38" w:author="Autor">
              <w:r w:rsidR="002A4BF9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priamych 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výdavkov </w:t>
            </w:r>
            <w:r w:rsidR="00331577">
              <w:rPr>
                <w:rFonts w:ascii="Arial Narrow" w:eastAsia="Times New Roman" w:hAnsi="Arial Narrow" w:cs="Times New Roman"/>
                <w:lang w:eastAsia="sk-SK"/>
              </w:rPr>
              <w:t xml:space="preserve">na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projekt</w:t>
            </w:r>
            <w:r w:rsidR="00331577"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 w:rsidR="00331577">
              <w:rPr>
                <w:rFonts w:ascii="Arial Narrow" w:hAnsi="Arial Narrow"/>
              </w:rPr>
              <w:t>vrátane výdavkov na nákup pozemkov</w:t>
            </w:r>
            <w:r w:rsidR="002D3135">
              <w:rPr>
                <w:rFonts w:ascii="Arial Narrow" w:hAnsi="Arial Narrow"/>
              </w:rPr>
              <w:t>/lesov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</w:t>
            </w:r>
            <w:r w:rsidRPr="005675F3">
              <w:rPr>
                <w:rFonts w:ascii="Arial Narrow" w:hAnsi="Arial Narrow" w:cs="Times New Roman"/>
              </w:rPr>
              <w:t>pri dodržaní kumulatívneho percentuálneho limitu na nákup nehnuteľností v rámci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). V prípade zanedbaných plôch a plôch, ktoré sa v minulosti používali na priemyselné účely a ktorých súčasťou sú budovy, sa toto obmedzenie zvyšuje na 15 %.</w:t>
            </w:r>
          </w:p>
        </w:tc>
      </w:tr>
      <w:tr w:rsidR="00233271" w:rsidRPr="005675F3" w14:paraId="0718DFAA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02C97EFA" w14:textId="069539C2" w:rsidR="00233271" w:rsidRPr="005675F3" w:rsidRDefault="00233271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11 - </w:t>
            </w:r>
            <w:r w:rsidRPr="005675F3">
              <w:rPr>
                <w:rFonts w:ascii="Arial Narrow" w:hAnsi="Arial Narrow"/>
                <w:b/>
              </w:rPr>
              <w:t>Zásoby</w:t>
            </w:r>
            <w:r w:rsidR="009902B3" w:rsidRPr="005675F3">
              <w:rPr>
                <w:rStyle w:val="Odkaznapoznmkupodiarou"/>
                <w:rFonts w:ascii="Arial Narrow" w:hAnsi="Arial Narrow"/>
              </w:rPr>
              <w:footnoteReference w:id="5"/>
            </w:r>
          </w:p>
        </w:tc>
      </w:tr>
      <w:tr w:rsidR="00233271" w:rsidRPr="005675F3" w14:paraId="5B15948D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1A75286" w14:textId="76C53C88" w:rsidR="00233271" w:rsidRPr="005675F3" w:rsidRDefault="00233271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Skupina 112 - </w:t>
            </w:r>
            <w:r w:rsidRPr="005675F3">
              <w:rPr>
                <w:rFonts w:ascii="Arial Narrow" w:hAnsi="Arial Narrow"/>
                <w:b/>
              </w:rPr>
              <w:t>Zásoby</w:t>
            </w:r>
          </w:p>
        </w:tc>
      </w:tr>
      <w:tr w:rsidR="00233271" w:rsidRPr="005675F3" w14:paraId="3B4DDC5B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58174" w14:textId="45585476" w:rsidR="007E0637" w:rsidRPr="007E0637" w:rsidRDefault="00A86766" w:rsidP="00B47366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ins w:id="40" w:author="Autor">
              <w:r>
                <w:rPr>
                  <w:rFonts w:ascii="Arial Narrow" w:hAnsi="Arial Narrow"/>
                  <w:b/>
                </w:rPr>
                <w:t xml:space="preserve">nákup </w:t>
              </w:r>
            </w:ins>
            <w:r w:rsidR="007E0637" w:rsidRPr="00F6715C">
              <w:rPr>
                <w:rFonts w:ascii="Arial Narrow" w:hAnsi="Arial Narrow"/>
                <w:b/>
              </w:rPr>
              <w:t>výpočtov</w:t>
            </w:r>
            <w:del w:id="41" w:author="Autor">
              <w:r w:rsidR="007E0637" w:rsidRPr="00F6715C" w:rsidDel="00A86766">
                <w:rPr>
                  <w:rFonts w:ascii="Arial Narrow" w:hAnsi="Arial Narrow"/>
                  <w:b/>
                </w:rPr>
                <w:delText>á</w:delText>
              </w:r>
            </w:del>
            <w:ins w:id="42" w:author="Autor">
              <w:r>
                <w:rPr>
                  <w:rFonts w:ascii="Arial Narrow" w:hAnsi="Arial Narrow"/>
                  <w:b/>
                </w:rPr>
                <w:t>ej</w:t>
              </w:r>
            </w:ins>
            <w:r w:rsidR="007E0637" w:rsidRPr="00F6715C">
              <w:rPr>
                <w:rFonts w:ascii="Arial Narrow" w:hAnsi="Arial Narrow"/>
                <w:b/>
              </w:rPr>
              <w:t xml:space="preserve"> technik</w:t>
            </w:r>
            <w:del w:id="43" w:author="Autor">
              <w:r w:rsidR="007E0637" w:rsidRPr="00F6715C" w:rsidDel="00A86766">
                <w:rPr>
                  <w:rFonts w:ascii="Arial Narrow" w:hAnsi="Arial Narrow"/>
                  <w:b/>
                </w:rPr>
                <w:delText>a</w:delText>
              </w:r>
            </w:del>
            <w:ins w:id="44" w:author="Autor">
              <w:r>
                <w:rPr>
                  <w:rFonts w:ascii="Arial Narrow" w:hAnsi="Arial Narrow"/>
                  <w:b/>
                </w:rPr>
                <w:t>y</w:t>
              </w:r>
            </w:ins>
            <w:r w:rsidR="007E0637">
              <w:rPr>
                <w:rFonts w:ascii="Arial Narrow" w:hAnsi="Arial Narrow"/>
              </w:rPr>
              <w:t xml:space="preserve">, </w:t>
            </w:r>
            <w:r w:rsidR="007E0637" w:rsidRPr="00132C42">
              <w:rPr>
                <w:rFonts w:ascii="Arial Narrow" w:hAnsi="Arial Narrow" w:cs="Times New Roman"/>
              </w:rPr>
              <w:t>vrátane príslušenstva</w:t>
            </w:r>
            <w:del w:id="45" w:author="Autor">
              <w:r w:rsidR="007E0637" w:rsidRPr="009A1565" w:rsidDel="00A86766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7E0637" w:rsidRPr="009A1565" w:rsidDel="00A86766">
                <w:rPr>
                  <w:rFonts w:ascii="Arial Narrow" w:hAnsi="Arial Narrow" w:cs="Times New Roman"/>
                </w:rPr>
                <w:delText xml:space="preserve"> bezprostredne súvisiac</w:delText>
              </w:r>
              <w:r w:rsidR="007E0637" w:rsidDel="00A86766">
                <w:rPr>
                  <w:rFonts w:ascii="Arial Narrow" w:hAnsi="Arial Narrow" w:cs="Times New Roman"/>
                </w:rPr>
                <w:delText>a</w:delText>
              </w:r>
              <w:r w:rsidR="007E0637" w:rsidRPr="00314119" w:rsidDel="00A86766">
                <w:rPr>
                  <w:rFonts w:ascii="Arial Narrow" w:hAnsi="Arial Narrow" w:cs="Times New Roman"/>
                </w:rPr>
                <w:delText xml:space="preserve"> s implementáciou projektu</w:delText>
              </w:r>
            </w:del>
            <w:ins w:id="46" w:author="Autor">
              <w:r>
                <w:rPr>
                  <w:rFonts w:ascii="Arial Narrow" w:hAnsi="Arial Narrow" w:cs="Times New Roman"/>
                </w:rPr>
                <w:t xml:space="preserve"> </w:t>
              </w:r>
              <w:r w:rsidRPr="00852610">
                <w:rPr>
                  <w:rFonts w:ascii="Arial Narrow" w:hAnsi="Arial Narrow" w:cs="Times New Roman"/>
                </w:rPr>
                <w:t>(napr. PC, notebook, externý harddisk)</w:t>
              </w:r>
            </w:ins>
            <w:r w:rsidR="007E0637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6745A1C5" w14:textId="47DCEF7C" w:rsidR="00DA7D83" w:rsidRPr="005675F3" w:rsidRDefault="005E3971" w:rsidP="00B47366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>
              <w:rPr>
                <w:rFonts w:ascii="Arial Narrow" w:hAnsi="Arial Narrow" w:cs="Times New Roman"/>
                <w:b/>
              </w:rPr>
              <w:lastRenderedPageBreak/>
              <w:t>nákup</w:t>
            </w:r>
            <w:r w:rsidR="00DA7D83" w:rsidRPr="005675F3">
              <w:rPr>
                <w:rFonts w:ascii="Arial Narrow" w:hAnsi="Arial Narrow" w:cs="Times New Roman"/>
                <w:b/>
              </w:rPr>
              <w:t xml:space="preserve"> prevádzkových/špeciálnych strojov, prístrojov, zariadení, techniky a náradia</w:t>
            </w:r>
            <w:r w:rsidR="00DA7D83" w:rsidRPr="005675F3">
              <w:rPr>
                <w:rFonts w:ascii="Arial Narrow" w:hAnsi="Arial Narrow" w:cs="Times New Roman"/>
              </w:rPr>
              <w:t>, vrátane prvého zaškolenia obsluhy</w:t>
            </w:r>
            <w:ins w:id="47" w:author="Autor">
              <w:r w:rsidR="001C79CA">
                <w:rPr>
                  <w:rFonts w:ascii="Arial Narrow" w:hAnsi="Arial Narrow" w:cs="Times New Roman"/>
                </w:rPr>
                <w:t>,</w:t>
              </w:r>
            </w:ins>
            <w:r w:rsidR="007E0637">
              <w:rPr>
                <w:rFonts w:ascii="Arial Narrow" w:hAnsi="Arial Narrow" w:cs="Times New Roman"/>
              </w:rPr>
              <w:t xml:space="preserve"> </w:t>
            </w:r>
            <w:del w:id="48" w:author="Autor">
              <w:r w:rsidR="007E0637" w:rsidDel="001C79CA">
                <w:rPr>
                  <w:rFonts w:ascii="Arial Narrow" w:hAnsi="Arial Narrow" w:cs="Times New Roman"/>
                </w:rPr>
                <w:delText>(</w:delText>
              </w:r>
            </w:del>
            <w:r w:rsidR="007E0637">
              <w:rPr>
                <w:rFonts w:ascii="Arial Narrow" w:hAnsi="Arial Narrow" w:cs="Times New Roman"/>
              </w:rPr>
              <w:t>ak relevantné</w:t>
            </w:r>
            <w:del w:id="49" w:author="Autor">
              <w:r w:rsidR="007E0637" w:rsidDel="001C79CA">
                <w:rPr>
                  <w:rFonts w:ascii="Arial Narrow" w:hAnsi="Arial Narrow" w:cs="Times New Roman"/>
                </w:rPr>
                <w:delText>)</w:delText>
              </w:r>
              <w:r w:rsidR="00DA7D83" w:rsidRPr="005675F3" w:rsidDel="001C79CA">
                <w:rPr>
                  <w:rFonts w:ascii="Arial Narrow" w:hAnsi="Arial Narrow" w:cs="Times New Roman"/>
                </w:rPr>
                <w:delText xml:space="preserve">, ktoré spĺňajú kritériá </w:delText>
              </w:r>
              <w:r w:rsidDel="001C79CA">
                <w:rPr>
                  <w:rFonts w:ascii="Arial Narrow" w:hAnsi="Arial Narrow" w:cs="Times New Roman"/>
                </w:rPr>
                <w:delText>nákupu</w:delText>
              </w:r>
              <w:r w:rsidR="00DA7D83" w:rsidRPr="005675F3" w:rsidDel="001C79CA">
                <w:rPr>
                  <w:rFonts w:ascii="Arial Narrow" w:hAnsi="Arial Narrow" w:cs="Times New Roman"/>
                </w:rPr>
                <w:delText xml:space="preserve"> hmotného majetku z </w:delText>
              </w:r>
              <w:r w:rsidDel="001C79CA">
                <w:rPr>
                  <w:rFonts w:ascii="Arial Narrow" w:hAnsi="Arial Narrow" w:cs="Times New Roman"/>
                </w:rPr>
                <w:delText>bežných</w:delText>
              </w:r>
              <w:r w:rsidR="00DA7D83" w:rsidRPr="005675F3" w:rsidDel="001C79CA">
                <w:rPr>
                  <w:rFonts w:ascii="Arial Narrow" w:hAnsi="Arial Narrow" w:cs="Times New Roman"/>
                </w:rPr>
                <w:delText xml:space="preserve"> výdavkov</w:delText>
              </w:r>
            </w:del>
            <w:r w:rsidR="00DA7D83" w:rsidRPr="005675F3">
              <w:rPr>
                <w:rFonts w:ascii="Arial Narrow" w:hAnsi="Arial Narrow" w:cs="Times New Roman"/>
              </w:rPr>
              <w:t xml:space="preserve"> (napr. meracie a monitorovacie technické prostriedky);</w:t>
            </w:r>
          </w:p>
          <w:p w14:paraId="755BED6A" w14:textId="022AE022" w:rsidR="00DA7D83" w:rsidRPr="005675F3" w:rsidRDefault="00DA7D83" w:rsidP="00717C52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materiál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kancelársky, </w:t>
            </w:r>
            <w:del w:id="50" w:author="Autor">
              <w:r w:rsidRPr="005675F3" w:rsidDel="00A86766">
                <w:rPr>
                  <w:rFonts w:ascii="Arial Narrow" w:eastAsia="Times New Roman" w:hAnsi="Arial Narrow" w:cs="Times New Roman"/>
                  <w:lang w:eastAsia="sk-SK"/>
                </w:rPr>
                <w:delText>spotrebný</w:delText>
              </w:r>
              <w:r w:rsidR="00BE6145" w:rsidRPr="005675F3" w:rsidDel="00A86766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BE6145" w:rsidRPr="005675F3" w:rsidDel="00A86766">
                <w:rPr>
                  <w:rFonts w:ascii="Arial Narrow" w:hAnsi="Arial Narrow" w:cs="Times New Roman"/>
                  <w:b/>
                </w:rPr>
                <w:delText xml:space="preserve"> </w:delText>
              </w:r>
            </w:del>
            <w:ins w:id="51" w:author="Autor">
              <w:r w:rsidR="00EA2936" w:rsidRPr="00EA2936">
                <w:rPr>
                  <w:rFonts w:ascii="Arial Narrow" w:hAnsi="Arial Narrow" w:cs="Times New Roman"/>
                </w:rPr>
                <w:t>laboratórny -</w:t>
              </w:r>
              <w:r w:rsidR="00EA2936">
                <w:rPr>
                  <w:rFonts w:ascii="Arial Narrow" w:hAnsi="Arial Narrow" w:cs="Times New Roman"/>
                  <w:b/>
                </w:rPr>
                <w:t xml:space="preserve"> </w:t>
              </w:r>
            </w:ins>
            <w:r w:rsidR="00BE6145" w:rsidRPr="005675F3">
              <w:rPr>
                <w:rFonts w:ascii="Arial Narrow" w:hAnsi="Arial Narrow" w:cs="Times New Roman"/>
              </w:rPr>
              <w:t>pre prevádzku laboratória a akreditovaných výkonov zameraných na analytické práce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757597CF" w14:textId="79FBC125" w:rsidR="00233271" w:rsidRPr="005675F3" w:rsidRDefault="00ED5723" w:rsidP="001C79C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  <w:b/>
              </w:rPr>
              <w:t xml:space="preserve">osobné </w:t>
            </w:r>
            <w:r w:rsidR="00DA7D83" w:rsidRPr="005675F3">
              <w:rPr>
                <w:rFonts w:ascii="Arial Narrow" w:hAnsi="Arial Narrow" w:cs="Times New Roman"/>
                <w:b/>
              </w:rPr>
              <w:t>ochranné pracovné prostriedky</w:t>
            </w:r>
            <w:r w:rsidR="00DA7D83" w:rsidRPr="005675F3">
              <w:rPr>
                <w:rFonts w:ascii="Arial Narrow" w:hAnsi="Arial Narrow" w:cs="Times New Roman"/>
              </w:rPr>
              <w:t xml:space="preserve"> pre zamestnancov </w:t>
            </w:r>
            <w:r w:rsidR="00DA7D83" w:rsidRPr="005675F3">
              <w:rPr>
                <w:rFonts w:ascii="Arial Narrow" w:eastAsia="Times New Roman" w:hAnsi="Arial Narrow" w:cs="Times New Roman"/>
                <w:lang w:eastAsia="sk-SK"/>
              </w:rPr>
              <w:t>(napr. pracovné odevy, obuv a pracovné pomôcky</w:t>
            </w:r>
            <w:r w:rsidR="00DA7D83" w:rsidRPr="009B1E96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del w:id="52" w:author="Autor">
              <w:r w:rsidRPr="009B1E96" w:rsidDel="001C79CA">
                <w:rPr>
                  <w:rFonts w:ascii="Arial Narrow" w:eastAsia="Times New Roman" w:hAnsi="Arial Narrow" w:cs="Times New Roman"/>
                  <w:lang w:eastAsia="sk-SK"/>
                </w:rPr>
                <w:delText>, ktoré spĺňajú kritériá nákupu z bežných výdavkov</w:delText>
              </w:r>
            </w:del>
            <w:r w:rsidR="00DA7D83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3A3647" w:rsidRPr="005675F3" w14:paraId="239822B3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71B0B838" w14:textId="38962DB5" w:rsidR="003A3647" w:rsidRPr="005675F3" w:rsidRDefault="003A3647" w:rsidP="003D0A6A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50 </w:t>
            </w:r>
            <w:r w:rsidR="009902B3" w:rsidRPr="005675F3">
              <w:rPr>
                <w:rFonts w:ascii="Arial Narrow" w:hAnsi="Arial Narrow"/>
              </w:rPr>
              <w:t>-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Spotreba</w:t>
            </w:r>
            <w:r w:rsidR="007537F1">
              <w:rPr>
                <w:rStyle w:val="Odkaznapoznmkupodiarou"/>
                <w:rFonts w:ascii="Arial Narrow" w:hAnsi="Arial Narrow"/>
                <w:b/>
              </w:rPr>
              <w:footnoteReference w:id="6"/>
            </w:r>
          </w:p>
        </w:tc>
      </w:tr>
      <w:tr w:rsidR="003A3647" w:rsidRPr="005675F3" w14:paraId="78A47E41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E77E54D" w14:textId="446B3620" w:rsidR="003A3647" w:rsidRPr="005675F3" w:rsidRDefault="003A3647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50</w:t>
            </w:r>
            <w:r w:rsidR="00BF2260" w:rsidRPr="005675F3">
              <w:rPr>
                <w:rFonts w:ascii="Arial Narrow" w:eastAsia="Times New Roman" w:hAnsi="Arial Narrow" w:cs="Times New Roman"/>
                <w:lang w:eastAsia="sk-SK"/>
              </w:rPr>
              <w:t>2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Spotreba </w:t>
            </w:r>
            <w:r w:rsidR="00BF2260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energie</w:t>
            </w:r>
          </w:p>
        </w:tc>
      </w:tr>
      <w:tr w:rsidR="00BF2260" w:rsidRPr="005675F3" w14:paraId="4C5F3680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8E38C" w14:textId="77777777" w:rsidR="00E04BCB" w:rsidRPr="005675F3" w:rsidRDefault="00E04BCB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elektrická energia, plyn, vodné a stočné</w:t>
            </w:r>
            <w:r w:rsidRPr="005675F3">
              <w:rPr>
                <w:rFonts w:ascii="Arial Narrow" w:hAnsi="Arial Narrow" w:cs="Times New Roman"/>
              </w:rPr>
              <w:t>;</w:t>
            </w:r>
          </w:p>
          <w:p w14:paraId="7F50732B" w14:textId="77395083" w:rsidR="00BF2260" w:rsidRPr="005675F3" w:rsidRDefault="00E04BCB" w:rsidP="0016393D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palivo ako zdroj energie</w:t>
            </w:r>
            <w:r w:rsidRPr="005675F3">
              <w:rPr>
                <w:rFonts w:ascii="Arial Narrow" w:hAnsi="Arial Narrow" w:cs="Times New Roman"/>
              </w:rPr>
              <w:t xml:space="preserve"> na </w:t>
            </w:r>
            <w:r w:rsidRPr="005675F3">
              <w:rPr>
                <w:rFonts w:ascii="Arial Narrow" w:hAnsi="Arial Narrow" w:cs="Times New Roman"/>
                <w:u w:val="single"/>
              </w:rPr>
              <w:t>iné</w:t>
            </w:r>
            <w:r w:rsidRPr="005675F3">
              <w:rPr>
                <w:rFonts w:ascii="Arial Narrow" w:hAnsi="Arial Narrow" w:cs="Times New Roman"/>
              </w:rPr>
              <w:t xml:space="preserve"> ako dopravné účely (napr. do generátorov</w:t>
            </w:r>
            <w:r w:rsidR="009113E7">
              <w:rPr>
                <w:rFonts w:ascii="Arial Narrow" w:hAnsi="Arial Narrow" w:cs="Times New Roman"/>
              </w:rPr>
              <w:t xml:space="preserve"> elektrického prúdu/elektrocentrál</w:t>
            </w:r>
            <w:r w:rsidRPr="005675F3">
              <w:rPr>
                <w:rFonts w:ascii="Arial Narrow" w:hAnsi="Arial Narrow" w:cs="Times New Roman"/>
              </w:rPr>
              <w:t>, čerpadiel a iné; aj propán butánová fľaša)</w:t>
            </w:r>
            <w:del w:id="53" w:author="Autor">
              <w:r w:rsidRPr="005675F3" w:rsidDel="001C79CA">
                <w:rPr>
                  <w:rFonts w:ascii="Arial Narrow" w:hAnsi="Arial Narrow" w:cs="Times New Roman"/>
                </w:rPr>
                <w:delText xml:space="preserve"> bezprostredne súvisiace s cieľmi projektu</w:delText>
              </w:r>
            </w:del>
            <w:r w:rsidRPr="005675F3">
              <w:rPr>
                <w:rFonts w:ascii="Arial Narrow" w:hAnsi="Arial Narrow" w:cs="Times New Roman"/>
              </w:rPr>
              <w:t>.</w:t>
            </w:r>
          </w:p>
        </w:tc>
      </w:tr>
      <w:tr w:rsidR="00E04BCB" w:rsidRPr="005675F3" w14:paraId="1E2D79B0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48F07DD" w14:textId="4B00713A" w:rsidR="00E04BCB" w:rsidRPr="005675F3" w:rsidRDefault="00E04BCB" w:rsidP="003D0A6A">
            <w:pPr>
              <w:spacing w:before="120" w:after="120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503 -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Spotreba ostatných neskladovateľných dodávok</w:t>
            </w:r>
          </w:p>
        </w:tc>
      </w:tr>
      <w:tr w:rsidR="00E04BCB" w:rsidRPr="005675F3" w14:paraId="5734EB7E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EA782" w14:textId="70A2FD38" w:rsidR="00E04BCB" w:rsidRPr="005675F3" w:rsidRDefault="00E04BCB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 w:cs="Times New Roman"/>
                <w:b/>
              </w:rPr>
              <w:t>pohonné hmoty, mazivá, oleje, špeciálne kvapaliny a LPG plyny</w:t>
            </w:r>
            <w:r w:rsidRPr="005675F3">
              <w:rPr>
                <w:rFonts w:ascii="Arial Narrow" w:hAnsi="Arial Narrow" w:cs="Times New Roman"/>
              </w:rPr>
              <w:t xml:space="preserve"> použité </w:t>
            </w:r>
            <w:r w:rsidRPr="000C2826">
              <w:rPr>
                <w:rFonts w:ascii="Arial Narrow" w:hAnsi="Arial Narrow" w:cs="Times New Roman"/>
                <w:u w:val="single"/>
              </w:rPr>
              <w:t>výhradne</w:t>
            </w:r>
            <w:r w:rsidRPr="005675F3">
              <w:rPr>
                <w:rFonts w:ascii="Arial Narrow" w:hAnsi="Arial Narrow" w:cs="Times New Roman"/>
              </w:rPr>
              <w:t xml:space="preserve"> na dopravné účely </w:t>
            </w:r>
            <w:r w:rsidR="00A1567E">
              <w:rPr>
                <w:rFonts w:ascii="Arial Narrow" w:hAnsi="Arial Narrow" w:cs="Times New Roman"/>
              </w:rPr>
              <w:br/>
            </w:r>
            <w:r w:rsidRPr="005675F3">
              <w:rPr>
                <w:rFonts w:ascii="Arial Narrow" w:hAnsi="Arial Narrow" w:cs="Times New Roman"/>
              </w:rPr>
              <w:t>pri pracovných cestách bezprostredne súvisiace s činnosťami ako sú:</w:t>
            </w:r>
          </w:p>
          <w:p w14:paraId="3C3CFC18" w14:textId="5FD4877D" w:rsidR="00E04BCB" w:rsidRPr="00B37913" w:rsidRDefault="00E04BCB" w:rsidP="003D0A6A">
            <w:pPr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zabezpečenie odberov vzoriek, terénnych meraní, prieskumov a analýz v oblasti monitorovania a hodnoteni</w:t>
            </w:r>
            <w:r w:rsidR="00706B23">
              <w:rPr>
                <w:rFonts w:ascii="Arial Narrow" w:eastAsia="Times New Roman" w:hAnsi="Arial Narrow" w:cs="Times New Roman"/>
                <w:lang w:eastAsia="sk-SK"/>
              </w:rPr>
              <w:t>a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 kvality, stavu a kvantity povrchových a podzemných vôd (t.j. pri pracovných cestách na účely akreditovanej činnosti zameranej na uvedené činnosti)</w:t>
            </w:r>
            <w:r w:rsidR="00CA4367" w:rsidRPr="00B3791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AA004B5" w14:textId="4A30F55D" w:rsidR="00E04BCB" w:rsidRPr="00B37913" w:rsidRDefault="00E04BCB" w:rsidP="003D0A6A">
            <w:pPr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konzultácie so subjektmi zapojenými do procesu spracovávania a hodnotenia údajov o kvalite a</w:t>
            </w:r>
            <w:r w:rsidR="004A3B7D" w:rsidRPr="00B37913">
              <w:rPr>
                <w:rFonts w:ascii="Arial Narrow" w:eastAsia="Times New Roman" w:hAnsi="Arial Narrow" w:cs="Times New Roman"/>
                <w:lang w:eastAsia="sk-SK"/>
              </w:rPr>
              <w:t> 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>stave</w:t>
            </w:r>
            <w:r w:rsidR="004A3B7D" w:rsidRPr="00B37913">
              <w:rPr>
                <w:rFonts w:ascii="Arial Narrow" w:eastAsia="Times New Roman" w:hAnsi="Arial Narrow" w:cs="Times New Roman"/>
                <w:lang w:eastAsia="sk-SK"/>
              </w:rPr>
              <w:t>,  množstve a režime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 povrchových a podzemných vôd;</w:t>
            </w:r>
          </w:p>
          <w:p w14:paraId="44143B54" w14:textId="1E889B67" w:rsidR="00E04BCB" w:rsidRPr="005675F3" w:rsidRDefault="00E04BCB" w:rsidP="003D0A6A">
            <w:pPr>
              <w:numPr>
                <w:ilvl w:val="0"/>
                <w:numId w:val="1"/>
              </w:numPr>
              <w:spacing w:before="80" w:after="80"/>
              <w:ind w:left="284" w:hanging="142"/>
              <w:jc w:val="both"/>
              <w:rPr>
                <w:rFonts w:ascii="Arial Narrow" w:hAnsi="Arial Narrow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účasť na konferenciách súvisiacich s realizáciou </w:t>
            </w:r>
            <w:del w:id="54" w:author="Autor">
              <w:r w:rsidRPr="00B37913" w:rsidDel="00A962E5">
                <w:rPr>
                  <w:rFonts w:ascii="Arial Narrow" w:eastAsia="Times New Roman" w:hAnsi="Arial Narrow" w:cs="Times New Roman"/>
                  <w:lang w:eastAsia="sk-SK"/>
                </w:rPr>
                <w:delText>hlavných aktivít projektu</w:delText>
              </w:r>
            </w:del>
            <w:ins w:id="55" w:author="Autor">
              <w:r w:rsidR="00A962E5">
                <w:rPr>
                  <w:rFonts w:ascii="Arial Narrow" w:eastAsia="Times New Roman" w:hAnsi="Arial Narrow" w:cs="Times New Roman"/>
                  <w:lang w:eastAsia="sk-SK"/>
                </w:rPr>
                <w:t>HAP</w:t>
              </w:r>
            </w:ins>
            <w:r w:rsidR="00EB4A9D" w:rsidRPr="00B3791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0E2BC1" w:rsidRPr="005675F3" w14:paraId="47FF6078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49D33E07" w14:textId="3A1E3C4F" w:rsidR="000E2BC1" w:rsidRPr="005675F3" w:rsidRDefault="000E2BC1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51 </w:t>
            </w:r>
            <w:r w:rsidR="003230AA" w:rsidRPr="005675F3">
              <w:rPr>
                <w:rFonts w:ascii="Arial Narrow" w:hAnsi="Arial Narrow"/>
              </w:rPr>
              <w:t>-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Služby</w:t>
            </w:r>
          </w:p>
        </w:tc>
      </w:tr>
      <w:tr w:rsidR="00322763" w:rsidRPr="005675F3" w14:paraId="42F15FA0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C466083" w14:textId="7391B202" w:rsidR="00322763" w:rsidRPr="00322763" w:rsidRDefault="00322763" w:rsidP="003D0A6A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51</w:t>
            </w:r>
            <w:r>
              <w:rPr>
                <w:rFonts w:ascii="Arial Narrow" w:eastAsia="Times New Roman" w:hAnsi="Arial Narrow" w:cs="Times New Roman"/>
                <w:lang w:eastAsia="sk-SK"/>
              </w:rPr>
              <w:t>1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lang w:eastAsia="sk-SK"/>
              </w:rPr>
              <w:t>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Opravy a udržiavanie</w:t>
            </w:r>
            <w:ins w:id="56" w:author="Autor">
              <w:r w:rsidR="00B81579" w:rsidRPr="00B81579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7"/>
              </w:r>
            </w:ins>
          </w:p>
        </w:tc>
      </w:tr>
      <w:tr w:rsidR="00322763" w:rsidRPr="005675F3" w14:paraId="7CF56619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39C05" w14:textId="25307012" w:rsidR="00322763" w:rsidRPr="0052141F" w:rsidRDefault="0052141F" w:rsidP="00B81579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2141F">
              <w:rPr>
                <w:rFonts w:ascii="Arial Narrow" w:hAnsi="Arial Narrow"/>
                <w:b/>
              </w:rPr>
              <w:t>opravy a údržba</w:t>
            </w:r>
            <w:ins w:id="58" w:author="Autor">
              <w:r w:rsidR="00B81579" w:rsidRPr="00B81579">
                <w:rPr>
                  <w:rStyle w:val="Odkaznapoznmkupodiarou"/>
                  <w:rFonts w:ascii="Arial Narrow" w:hAnsi="Arial Narrow"/>
                </w:rPr>
                <w:footnoteReference w:id="8"/>
              </w:r>
            </w:ins>
            <w:r w:rsidRPr="0052141F">
              <w:rPr>
                <w:rFonts w:ascii="Arial Narrow" w:hAnsi="Arial Narrow"/>
                <w:b/>
              </w:rPr>
              <w:t xml:space="preserve"> </w:t>
            </w:r>
            <w:r w:rsidR="002E232A" w:rsidRPr="002E232A">
              <w:rPr>
                <w:rFonts w:ascii="Arial Narrow" w:hAnsi="Arial Narrow"/>
                <w:b/>
              </w:rPr>
              <w:t>prevádzkových/špeciálnych strojov, prístrojov, zariadení, techniky</w:t>
            </w:r>
            <w:r w:rsidR="002E232A">
              <w:rPr>
                <w:rFonts w:ascii="Arial Narrow" w:hAnsi="Arial Narrow"/>
                <w:b/>
              </w:rPr>
              <w:t xml:space="preserve"> a</w:t>
            </w:r>
            <w:r w:rsidR="009B1E96">
              <w:rPr>
                <w:rFonts w:ascii="Arial Narrow" w:hAnsi="Arial Narrow"/>
                <w:b/>
              </w:rPr>
              <w:t> </w:t>
            </w:r>
            <w:r w:rsidR="002E232A" w:rsidRPr="002E232A">
              <w:rPr>
                <w:rFonts w:ascii="Arial Narrow" w:hAnsi="Arial Narrow"/>
                <w:b/>
              </w:rPr>
              <w:t>náradia</w:t>
            </w:r>
            <w:r w:rsidR="009B1E96">
              <w:rPr>
                <w:rFonts w:ascii="Arial Narrow" w:hAnsi="Arial Narrow"/>
              </w:rPr>
              <w:t>,</w:t>
            </w:r>
            <w:r w:rsidR="002E232A" w:rsidRPr="002E232A">
              <w:rPr>
                <w:rFonts w:ascii="Arial Narrow" w:hAnsi="Arial Narrow"/>
                <w:b/>
              </w:rPr>
              <w:t xml:space="preserve"> </w:t>
            </w:r>
            <w:r w:rsidR="002E232A">
              <w:rPr>
                <w:rFonts w:ascii="Arial Narrow" w:hAnsi="Arial Narrow"/>
              </w:rPr>
              <w:t>ktoré tvoria súčasť</w:t>
            </w:r>
            <w:r w:rsidR="002E232A" w:rsidRPr="002E232A">
              <w:rPr>
                <w:rFonts w:ascii="Arial Narrow" w:hAnsi="Arial Narrow"/>
              </w:rPr>
              <w:t xml:space="preserve"> </w:t>
            </w:r>
            <w:r w:rsidRPr="002E232A">
              <w:rPr>
                <w:rFonts w:ascii="Arial Narrow" w:hAnsi="Arial Narrow"/>
              </w:rPr>
              <w:t>existujúcich objektov monitorovacej siete a pozorovacích miest povrchových a podzemných vôd.</w:t>
            </w:r>
          </w:p>
        </w:tc>
      </w:tr>
      <w:tr w:rsidR="003A3647" w:rsidRPr="005675F3" w14:paraId="39C73B34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B24B1D6" w14:textId="77777777" w:rsidR="003A3647" w:rsidRPr="005675F3" w:rsidRDefault="003A3647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512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Cestovné náhrady</w:t>
            </w:r>
          </w:p>
        </w:tc>
      </w:tr>
      <w:tr w:rsidR="003A3647" w:rsidRPr="005675F3" w14:paraId="7BD17508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371947" w14:textId="70ECFF34" w:rsidR="003A3647" w:rsidRPr="005675F3" w:rsidRDefault="003A3647" w:rsidP="00BE027B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tuzemské</w:t>
            </w:r>
            <w:r w:rsidR="00366ED0" w:rsidRPr="005675F3">
              <w:rPr>
                <w:rFonts w:ascii="Arial Narrow" w:hAnsi="Arial Narrow" w:cs="Times New Roman"/>
                <w:b/>
              </w:rPr>
              <w:t>/zahraničné</w:t>
            </w:r>
            <w:r w:rsidRPr="005675F3">
              <w:rPr>
                <w:rFonts w:ascii="Arial Narrow" w:hAnsi="Arial Narrow" w:cs="Times New Roman"/>
                <w:b/>
              </w:rPr>
              <w:t xml:space="preserve"> cestovné náhrady</w:t>
            </w:r>
            <w:del w:id="60" w:author="Autor">
              <w:r w:rsidRPr="005675F3" w:rsidDel="00BE027B">
                <w:rPr>
                  <w:rFonts w:ascii="Arial Narrow" w:hAnsi="Arial Narrow" w:cs="Times New Roman"/>
                </w:rPr>
                <w:delText xml:space="preserve"> </w:delText>
              </w:r>
              <w:r w:rsidR="00163148" w:rsidRPr="00FC33D4" w:rsidDel="00BE027B">
                <w:rPr>
                  <w:rFonts w:ascii="Arial Narrow" w:hAnsi="Arial Narrow" w:cs="Times New Roman"/>
                </w:rPr>
                <w:delText>nevyhnutn</w:delText>
              </w:r>
              <w:r w:rsidR="00163148" w:rsidDel="00BE027B">
                <w:rPr>
                  <w:rFonts w:ascii="Arial Narrow" w:hAnsi="Arial Narrow" w:cs="Times New Roman"/>
                </w:rPr>
                <w:delText>é</w:delText>
              </w:r>
              <w:r w:rsidR="00163148" w:rsidRPr="00FC33D4" w:rsidDel="00BE027B">
                <w:rPr>
                  <w:rFonts w:ascii="Arial Narrow" w:hAnsi="Arial Narrow" w:cs="Times New Roman"/>
                </w:rPr>
                <w:delText xml:space="preserve"> </w:delText>
              </w:r>
              <w:r w:rsidR="00163148" w:rsidDel="00BE027B">
                <w:rPr>
                  <w:rFonts w:ascii="Arial Narrow" w:hAnsi="Arial Narrow" w:cs="Times New Roman"/>
                </w:rPr>
                <w:delText xml:space="preserve">pre </w:delText>
              </w:r>
              <w:r w:rsidR="00163148" w:rsidDel="00BE027B">
                <w:rPr>
                  <w:rFonts w:ascii="Arial Narrow" w:hAnsi="Arial Narrow"/>
                </w:rPr>
                <w:delText>realizáciu a</w:delText>
              </w:r>
              <w:r w:rsidR="00163148" w:rsidRPr="00FC33D4" w:rsidDel="00BE027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="00745C04">
              <w:rPr>
                <w:rFonts w:ascii="Arial Narrow" w:hAnsi="Arial Narrow" w:cs="Times New Roman"/>
              </w:rPr>
              <w:t xml:space="preserve"> </w:t>
            </w:r>
            <w:r w:rsidR="00745C04" w:rsidRPr="009D7FE3">
              <w:rPr>
                <w:rFonts w:ascii="Arial Narrow" w:hAnsi="Arial Narrow" w:cs="Times New Roman"/>
              </w:rPr>
              <w:t xml:space="preserve">(cestovné náhrady na ubytovanie sú oprávnené </w:t>
            </w:r>
            <w:r w:rsidR="00745C04" w:rsidRPr="009D7FE3">
              <w:rPr>
                <w:rFonts w:ascii="Arial Narrow" w:eastAsia="Times New Roman" w:hAnsi="Arial Narrow" w:cs="Times New Roman"/>
                <w:lang w:eastAsia="sk-SK"/>
              </w:rPr>
              <w:t>do výšky stanovených finančných limitov</w:t>
            </w:r>
            <w:del w:id="61" w:author="Autor">
              <w:r w:rsidR="00AB081A" w:rsidDel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62" w:author="Autor"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="00745C04" w:rsidRPr="009D7FE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B478E5" w:rsidRPr="005675F3">
              <w:rPr>
                <w:rFonts w:ascii="Arial Narrow" w:hAnsi="Arial Narrow" w:cs="Times New Roman"/>
              </w:rPr>
              <w:t>.</w:t>
            </w:r>
          </w:p>
        </w:tc>
      </w:tr>
      <w:tr w:rsidR="000E2BC1" w:rsidRPr="005675F3" w14:paraId="30DAE555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D83B59C" w14:textId="5ADB7DC0" w:rsidR="000E2BC1" w:rsidRPr="005675F3" w:rsidRDefault="000E2BC1" w:rsidP="00717C52">
            <w:pPr>
              <w:widowControl w:val="0"/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518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Ostatné služby</w:t>
            </w:r>
            <w:ins w:id="63" w:author="Autor">
              <w:r w:rsidR="00B153D5" w:rsidRPr="00B153D5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9"/>
              </w:r>
            </w:ins>
          </w:p>
        </w:tc>
      </w:tr>
      <w:tr w:rsidR="000E2BC1" w:rsidRPr="005675F3" w14:paraId="16148484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9837B" w14:textId="6FC11A91" w:rsidR="0080161E" w:rsidRPr="005675F3" w:rsidRDefault="0080161E" w:rsidP="00717C52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odbery, </w:t>
            </w:r>
            <w:r w:rsidRPr="005675F3">
              <w:rPr>
                <w:rFonts w:ascii="Arial Narrow" w:hAnsi="Arial Narrow"/>
                <w:b/>
              </w:rPr>
              <w:t>terénne merania, prieskumy a analýzy vzoriek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povrchových a podzemných vôd</w:t>
            </w:r>
            <w:r w:rsidR="00B90891" w:rsidRPr="005675F3">
              <w:rPr>
                <w:rFonts w:ascii="Arial Narrow" w:hAnsi="Arial Narrow"/>
              </w:rPr>
              <w:t xml:space="preserve"> (vrátane napr. prepravy zásielok vzoriek kuriérskou spoločnosťou)</w:t>
            </w:r>
            <w:r w:rsidR="00DB0000" w:rsidRPr="005675F3">
              <w:rPr>
                <w:rFonts w:ascii="Arial Narrow" w:hAnsi="Arial Narrow"/>
              </w:rPr>
              <w:t>;</w:t>
            </w:r>
          </w:p>
          <w:p w14:paraId="71B9077F" w14:textId="66AB0F72" w:rsidR="002F43C7" w:rsidRPr="005675F3" w:rsidRDefault="002F43C7" w:rsidP="00027580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/>
                <w:b/>
              </w:rPr>
              <w:lastRenderedPageBreak/>
              <w:t>analýzy hodnotenia stavu, kvality a kvantity povrchových vôd</w:t>
            </w:r>
            <w:r w:rsidRPr="005675F3">
              <w:rPr>
                <w:rFonts w:ascii="Arial Narrow" w:hAnsi="Arial Narrow"/>
              </w:rPr>
              <w:t xml:space="preserve"> (zahrňujúce odbery, terénne merania, prieskumy a analýzy vzoriek);</w:t>
            </w:r>
          </w:p>
          <w:p w14:paraId="395E5A3D" w14:textId="7B77C0CE" w:rsidR="0080161E" w:rsidRPr="005675F3" w:rsidRDefault="0080161E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hodnotenie vodných útvarov povrchových </w:t>
            </w:r>
            <w:r w:rsidRPr="005675F3">
              <w:rPr>
                <w:rFonts w:ascii="Arial Narrow" w:hAnsi="Arial Narrow"/>
                <w:b/>
              </w:rPr>
              <w:t xml:space="preserve">a podzemných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vôd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hAnsi="Arial Narrow"/>
              </w:rPr>
              <w:t>na základe spracovania výsledkov odberov, terénnych meraní, prieskumov a analýz vzoriek</w:t>
            </w:r>
            <w:r w:rsidR="00DB0000" w:rsidRPr="005675F3">
              <w:rPr>
                <w:rFonts w:ascii="Arial Narrow" w:hAnsi="Arial Narrow"/>
              </w:rPr>
              <w:t>;</w:t>
            </w:r>
          </w:p>
          <w:p w14:paraId="6D022591" w14:textId="3F76C02D" w:rsidR="0080161E" w:rsidRPr="00FC33D4" w:rsidRDefault="0080161E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FC33D4">
              <w:rPr>
                <w:rFonts w:ascii="Arial Narrow" w:hAnsi="Arial Narrow" w:cs="Times New Roman"/>
                <w:b/>
              </w:rPr>
              <w:t xml:space="preserve">nájom budov, objektov </w:t>
            </w:r>
            <w:r w:rsidRPr="00FC33D4">
              <w:rPr>
                <w:rFonts w:ascii="Arial Narrow" w:hAnsi="Arial Narrow" w:cs="Times New Roman"/>
              </w:rPr>
              <w:t>(</w:t>
            </w:r>
            <w:r w:rsidR="00E65F03" w:rsidRPr="00FC33D4">
              <w:rPr>
                <w:rFonts w:ascii="Arial Narrow" w:hAnsi="Arial Narrow" w:cs="Times New Roman"/>
              </w:rPr>
              <w:t xml:space="preserve">napr. </w:t>
            </w:r>
            <w:r w:rsidRPr="00FC33D4">
              <w:rPr>
                <w:rFonts w:ascii="Arial Narrow" w:hAnsi="Arial Narrow" w:cs="Times New Roman"/>
              </w:rPr>
              <w:t>kancelárskych, laboratórnych, školiacich</w:t>
            </w:r>
            <w:r w:rsidR="00E65F03" w:rsidRPr="00FC33D4">
              <w:rPr>
                <w:rFonts w:ascii="Arial Narrow" w:hAnsi="Arial Narrow" w:cs="Times New Roman"/>
              </w:rPr>
              <w:t xml:space="preserve"> a </w:t>
            </w:r>
            <w:r w:rsidRPr="00FC33D4">
              <w:rPr>
                <w:rFonts w:ascii="Arial Narrow" w:hAnsi="Arial Narrow" w:cs="Times New Roman"/>
              </w:rPr>
              <w:t>dielenských</w:t>
            </w:r>
            <w:r w:rsidR="00E65F03" w:rsidRPr="00FC33D4">
              <w:rPr>
                <w:rFonts w:ascii="Arial Narrow" w:hAnsi="Arial Narrow" w:cs="Times New Roman"/>
              </w:rPr>
              <w:t>)</w:t>
            </w:r>
            <w:r w:rsidRPr="00FC33D4">
              <w:rPr>
                <w:rFonts w:ascii="Arial Narrow" w:hAnsi="Arial Narrow" w:cs="Times New Roman"/>
              </w:rPr>
              <w:t xml:space="preserve">, </w:t>
            </w:r>
            <w:r w:rsidRPr="00FC33D4">
              <w:rPr>
                <w:rFonts w:ascii="Arial Narrow" w:hAnsi="Arial Narrow" w:cs="Times New Roman"/>
                <w:b/>
              </w:rPr>
              <w:t>pozemkov a lesov alebo ich častí</w:t>
            </w:r>
            <w:del w:id="65" w:author="Autor">
              <w:r w:rsidRPr="00FC33D4" w:rsidDel="00BE027B">
                <w:rPr>
                  <w:rFonts w:ascii="Arial Narrow" w:hAnsi="Arial Narrow" w:cs="Times New Roman"/>
                </w:rPr>
                <w:delText xml:space="preserve">, ak je nevyhnutný </w:delText>
              </w:r>
              <w:r w:rsidR="003401EC" w:rsidDel="00BE027B">
                <w:rPr>
                  <w:rFonts w:ascii="Arial Narrow" w:hAnsi="Arial Narrow" w:cs="Times New Roman"/>
                </w:rPr>
                <w:delText>pre</w:delText>
              </w:r>
              <w:r w:rsidRPr="00FC33D4" w:rsidDel="00BE027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="00DB0000" w:rsidRPr="00FC33D4">
              <w:rPr>
                <w:rFonts w:ascii="Arial Narrow" w:hAnsi="Arial Narrow" w:cs="Times New Roman"/>
              </w:rPr>
              <w:t>;</w:t>
            </w:r>
          </w:p>
          <w:p w14:paraId="06680C7D" w14:textId="3660A672" w:rsidR="0080161E" w:rsidRPr="00BF56A4" w:rsidRDefault="0080161E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>nájom prevádzkových/špeciálnych strojov, prístrojov, zariadení, techniky</w:t>
            </w:r>
            <w:del w:id="66" w:author="Autor">
              <w:r w:rsidRPr="005675F3" w:rsidDel="00EA2936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>,</w:delText>
              </w:r>
            </w:del>
            <w:ins w:id="67" w:author="Autor">
              <w:r w:rsidR="00EA2936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t xml:space="preserve"> a</w:t>
              </w:r>
            </w:ins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náradia</w:t>
            </w:r>
            <w:del w:id="68" w:author="Autor">
              <w:r w:rsidRPr="005675F3" w:rsidDel="00EA2936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 xml:space="preserve"> a materiálu</w:delText>
              </w:r>
            </w:del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(napr. meracích,</w:t>
            </w:r>
            <w:r w:rsidR="006D7F72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monitorovacích</w:t>
            </w:r>
            <w:r w:rsidR="00B90891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,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="0068026F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vrátane</w:t>
            </w:r>
            <w:r w:rsidR="00B90891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nájm</w:t>
            </w:r>
            <w:r w:rsidR="0068026F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u</w:t>
            </w:r>
            <w:r w:rsidR="00B90891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nádob /fliaš/ s technickými plynmi a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 iné)</w:t>
            </w:r>
            <w:r w:rsidR="00DB0000"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;</w:t>
            </w:r>
          </w:p>
          <w:p w14:paraId="607E4F95" w14:textId="22B771C2" w:rsidR="00BF56A4" w:rsidRPr="005675F3" w:rsidRDefault="00BF56A4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F56A4">
              <w:rPr>
                <w:rFonts w:ascii="Arial Narrow" w:hAnsi="Arial Narrow"/>
                <w:b/>
                <w:lang w:val="sk-SK" w:eastAsia="sk-SK"/>
              </w:rPr>
              <w:t>nájom dopravných prostriedkov</w:t>
            </w:r>
            <w:r w:rsidRPr="00BF56A4">
              <w:rPr>
                <w:rFonts w:ascii="Arial Narrow" w:hAnsi="Arial Narrow"/>
                <w:lang w:val="sk-SK" w:eastAsia="sk-SK"/>
              </w:rPr>
              <w:t xml:space="preserve"> (formou operatívneho lízingu)</w:t>
            </w:r>
            <w:r>
              <w:rPr>
                <w:rFonts w:ascii="Arial Narrow" w:hAnsi="Arial Narrow"/>
                <w:lang w:val="sk-SK" w:eastAsia="sk-SK"/>
              </w:rPr>
              <w:t>;</w:t>
            </w:r>
          </w:p>
          <w:p w14:paraId="60B3BE99" w14:textId="0734AAB1" w:rsidR="0080161E" w:rsidRPr="005675F3" w:rsidRDefault="0080161E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b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konferencie a informačné podujatia</w:t>
            </w:r>
            <w:ins w:id="69" w:author="Autor">
              <w:r w:rsidR="00B153D5" w:rsidRPr="00B153D5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0"/>
              </w:r>
            </w:ins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 w:rsidRPr="005675F3">
              <w:rPr>
                <w:rFonts w:ascii="Arial Narrow" w:hAnsi="Arial Narrow"/>
                <w:lang w:val="sk-SK" w:eastAsia="sk-SK"/>
              </w:rPr>
              <w:t>bezprostredne súvisiace s </w:t>
            </w:r>
            <w:r w:rsidRPr="005675F3">
              <w:rPr>
                <w:rFonts w:ascii="Arial Narrow" w:hAnsi="Arial Narrow"/>
                <w:lang w:val="sk-SK"/>
              </w:rPr>
              <w:t xml:space="preserve">realizáciou </w:t>
            </w:r>
            <w:del w:id="71" w:author="Autor">
              <w:r w:rsidRPr="005675F3" w:rsidDel="00A5332A">
                <w:rPr>
                  <w:rFonts w:ascii="Arial Narrow" w:hAnsi="Arial Narrow"/>
                  <w:lang w:val="sk-SK"/>
                </w:rPr>
                <w:delText>hlavn</w:delText>
              </w:r>
              <w:r w:rsidR="00535310" w:rsidDel="00A5332A">
                <w:rPr>
                  <w:rFonts w:ascii="Arial Narrow" w:hAnsi="Arial Narrow"/>
                  <w:lang w:val="sk-SK"/>
                </w:rPr>
                <w:delText>ej/-</w:delText>
              </w:r>
              <w:r w:rsidR="002F43C7" w:rsidRPr="005675F3" w:rsidDel="00A5332A">
                <w:rPr>
                  <w:rFonts w:ascii="Arial Narrow" w:hAnsi="Arial Narrow"/>
                  <w:lang w:val="sk-SK"/>
                </w:rPr>
                <w:delText>ých</w:delText>
              </w:r>
              <w:r w:rsidRPr="005675F3" w:rsidDel="00A5332A">
                <w:rPr>
                  <w:rFonts w:ascii="Arial Narrow" w:hAnsi="Arial Narrow"/>
                  <w:lang w:val="sk-SK"/>
                </w:rPr>
                <w:delText xml:space="preserve"> aktiv</w:delText>
              </w:r>
              <w:r w:rsidR="00535310" w:rsidDel="00A5332A">
                <w:rPr>
                  <w:rFonts w:ascii="Arial Narrow" w:hAnsi="Arial Narrow"/>
                  <w:lang w:val="sk-SK"/>
                </w:rPr>
                <w:delText>ity/-</w:delText>
              </w:r>
              <w:r w:rsidR="002F43C7" w:rsidRPr="005675F3" w:rsidDel="00A5332A">
                <w:rPr>
                  <w:rFonts w:ascii="Arial Narrow" w:hAnsi="Arial Narrow"/>
                  <w:lang w:val="sk-SK"/>
                </w:rPr>
                <w:delText>ít</w:delText>
              </w:r>
              <w:r w:rsidRPr="005675F3" w:rsidDel="00A5332A">
                <w:rPr>
                  <w:rFonts w:ascii="Arial Narrow" w:hAnsi="Arial Narrow"/>
                  <w:lang w:val="sk-SK"/>
                </w:rPr>
                <w:delText xml:space="preserve"> projektu</w:delText>
              </w:r>
            </w:del>
            <w:ins w:id="72" w:author="Autor">
              <w:r w:rsidR="00A5332A">
                <w:rPr>
                  <w:rFonts w:ascii="Arial Narrow" w:hAnsi="Arial Narrow"/>
                  <w:lang w:val="sk-SK"/>
                </w:rPr>
                <w:t>HAP</w:t>
              </w:r>
            </w:ins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6AA3CD58" w14:textId="582E0326" w:rsidR="0080161E" w:rsidRPr="005675F3" w:rsidRDefault="0080161E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tvorbu odborných príručiek, resp. iných odborných materiálov</w:t>
            </w:r>
            <w:del w:id="73" w:author="Autor">
              <w:r w:rsidRPr="005675F3" w:rsidDel="00706B23">
                <w:rPr>
                  <w:rFonts w:ascii="Arial Narrow" w:hAnsi="Arial Narrow"/>
                  <w:lang w:val="sk-SK" w:eastAsia="sk-SK"/>
                </w:rPr>
                <w:delText xml:space="preserve"> (obstaraných dodávateľsky)</w:delText>
              </w:r>
            </w:del>
            <w:r w:rsidR="00BF5DEF"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1D8EA1AE" w14:textId="5CF4D23E" w:rsidR="0080161E" w:rsidRPr="00F96605" w:rsidRDefault="0080161E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F96605">
              <w:rPr>
                <w:rFonts w:ascii="Arial Narrow" w:hAnsi="Arial Narrow"/>
                <w:b/>
                <w:lang w:val="sk-SK" w:eastAsia="sk-SK"/>
              </w:rPr>
              <w:t>výdavky na štúdie, výpočty</w:t>
            </w:r>
            <w:del w:id="74" w:author="Autor">
              <w:r w:rsidRPr="00F96605" w:rsidDel="00F96605">
                <w:rPr>
                  <w:rFonts w:ascii="Arial Narrow" w:hAnsi="Arial Narrow"/>
                  <w:b/>
                  <w:lang w:val="sk-SK" w:eastAsia="sk-SK"/>
                </w:rPr>
                <w:delText>,</w:delText>
              </w:r>
            </w:del>
            <w:ins w:id="75" w:author="Autor">
              <w:r w:rsidR="00F96605">
                <w:rPr>
                  <w:rFonts w:ascii="Arial Narrow" w:hAnsi="Arial Narrow"/>
                  <w:b/>
                  <w:lang w:val="sk-SK" w:eastAsia="sk-SK"/>
                </w:rPr>
                <w:t xml:space="preserve"> a </w:t>
              </w:r>
              <w:r w:rsidR="00F96605" w:rsidRPr="00F96605">
                <w:rPr>
                  <w:rFonts w:ascii="Arial Narrow" w:hAnsi="Arial Narrow"/>
                  <w:b/>
                  <w:lang w:val="sk-SK" w:eastAsia="sk-SK"/>
                </w:rPr>
                <w:t>odborn</w:t>
              </w:r>
              <w:r w:rsidR="00F96605">
                <w:rPr>
                  <w:rFonts w:ascii="Arial Narrow" w:hAnsi="Arial Narrow"/>
                  <w:b/>
                  <w:lang w:val="sk-SK" w:eastAsia="sk-SK"/>
                </w:rPr>
                <w:t>é</w:t>
              </w:r>
              <w:r w:rsidR="00F96605" w:rsidRPr="00F96605">
                <w:rPr>
                  <w:rFonts w:ascii="Arial Narrow" w:hAnsi="Arial Narrow"/>
                  <w:b/>
                  <w:lang w:val="sk-SK" w:eastAsia="sk-SK"/>
                </w:rPr>
                <w:t xml:space="preserve"> vyjadren</w:t>
              </w:r>
              <w:r w:rsidR="00F96605">
                <w:rPr>
                  <w:rFonts w:ascii="Arial Narrow" w:hAnsi="Arial Narrow"/>
                  <w:b/>
                  <w:lang w:val="sk-SK" w:eastAsia="sk-SK"/>
                </w:rPr>
                <w:t>ia</w:t>
              </w:r>
            </w:ins>
            <w:r w:rsidR="00E1433D" w:rsidRPr="00F96605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1"/>
            </w:r>
            <w:ins w:id="90" w:author="Autor">
              <w:r w:rsidR="00E1433D" w:rsidRPr="00E1433D">
                <w:rPr>
                  <w:rFonts w:ascii="Arial Narrow" w:hAnsi="Arial Narrow"/>
                  <w:lang w:val="sk-SK" w:eastAsia="sk-SK"/>
                </w:rPr>
                <w:t xml:space="preserve">, </w:t>
              </w:r>
              <w:r w:rsidR="00E1433D">
                <w:rPr>
                  <w:rFonts w:ascii="Arial Narrow" w:hAnsi="Arial Narrow"/>
                  <w:lang w:val="sk-SK" w:eastAsia="sk-SK"/>
                </w:rPr>
                <w:t>ktoré</w:t>
              </w:r>
              <w:r w:rsidR="00E1433D" w:rsidRPr="00F96605">
                <w:rPr>
                  <w:rFonts w:ascii="Arial Narrow" w:hAnsi="Arial Narrow"/>
                  <w:lang w:val="sk-SK" w:eastAsia="sk-SK"/>
                </w:rPr>
                <w:t xml:space="preserve"> súvisia s </w:t>
              </w:r>
              <w:r w:rsidR="00E1433D" w:rsidRPr="00F96605">
                <w:rPr>
                  <w:rFonts w:ascii="Arial Narrow" w:hAnsi="Arial Narrow"/>
                  <w:lang w:val="sk-SK"/>
                </w:rPr>
                <w:t>monitorovaním a hodnotením vôd, vrátane skvalitňovania monitorovacej siete</w:t>
              </w:r>
              <w:r w:rsidR="00F96605" w:rsidRPr="00F96605">
                <w:rPr>
                  <w:rFonts w:ascii="Arial Narrow" w:hAnsi="Arial Narrow"/>
                  <w:b/>
                  <w:lang w:val="sk-SK" w:eastAsia="sk-SK"/>
                </w:rPr>
                <w:t xml:space="preserve"> </w:t>
              </w:r>
              <w:r w:rsidR="00E1433D">
                <w:rPr>
                  <w:rFonts w:ascii="Arial Narrow" w:hAnsi="Arial Narrow"/>
                  <w:lang w:val="sk-SK" w:eastAsia="sk-SK"/>
                </w:rPr>
                <w:t>a</w:t>
              </w:r>
            </w:ins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všetky druhy posudkov</w:t>
            </w:r>
            <w:r w:rsidR="00DD717F" w:rsidRPr="00F96605">
              <w:rPr>
                <w:rFonts w:ascii="Arial Narrow" w:hAnsi="Arial Narrow"/>
                <w:lang w:val="sk-SK" w:eastAsia="sk-SK"/>
              </w:rPr>
              <w:t xml:space="preserve"> (napr. </w:t>
            </w:r>
            <w:r w:rsidR="00DD717F" w:rsidRPr="00F96605">
              <w:rPr>
                <w:rFonts w:ascii="Arial Narrow" w:hAnsi="Arial Narrow"/>
                <w:szCs w:val="22"/>
                <w:lang w:val="sk-SK"/>
              </w:rPr>
              <w:t xml:space="preserve">znalecký alebo odborný posudok na </w:t>
            </w:r>
            <w:r w:rsidR="00DD717F" w:rsidRPr="00F96605">
              <w:rPr>
                <w:rFonts w:ascii="Arial Narrow" w:hAnsi="Arial Narrow"/>
                <w:szCs w:val="22"/>
                <w:lang w:val="sk-SK" w:eastAsia="sk-SK"/>
              </w:rPr>
              <w:t>určenie h</w:t>
            </w:r>
            <w:r w:rsidR="00DD717F" w:rsidRPr="00F96605">
              <w:rPr>
                <w:rFonts w:ascii="Arial Narrow" w:hAnsi="Arial Narrow"/>
                <w:szCs w:val="22"/>
                <w:lang w:val="sk-SK"/>
              </w:rPr>
              <w:t>odnoty pozemku,</w:t>
            </w:r>
            <w:r w:rsidR="00DD717F" w:rsidRPr="00F96605">
              <w:rPr>
                <w:rFonts w:ascii="Arial Narrow" w:eastAsiaTheme="minorHAnsi" w:hAnsi="Arial Narrow"/>
                <w:sz w:val="24"/>
                <w:szCs w:val="24"/>
                <w:lang w:val="sk-SK"/>
              </w:rPr>
              <w:t xml:space="preserve"> </w:t>
            </w:r>
            <w:r w:rsidR="00DD717F" w:rsidRPr="00F96605">
              <w:rPr>
                <w:rFonts w:ascii="Arial Narrow" w:hAnsi="Arial Narrow"/>
                <w:szCs w:val="22"/>
                <w:lang w:val="sk-SK"/>
              </w:rPr>
              <w:t>na ktorom má byť projekt realizovaný</w:t>
            </w:r>
            <w:r w:rsidR="00DD717F" w:rsidRPr="00F96605">
              <w:rPr>
                <w:rFonts w:ascii="Arial Narrow" w:hAnsi="Arial Narrow"/>
                <w:lang w:val="sk-SK" w:eastAsia="sk-SK"/>
              </w:rPr>
              <w:t>)</w:t>
            </w:r>
            <w:del w:id="91" w:author="Autor">
              <w:r w:rsidRPr="00F96605" w:rsidDel="00E1433D">
                <w:rPr>
                  <w:rFonts w:ascii="Arial Narrow" w:hAnsi="Arial Narrow"/>
                  <w:lang w:val="sk-SK" w:eastAsia="sk-SK"/>
                </w:rPr>
                <w:delText>,</w:delText>
              </w:r>
              <w:r w:rsidRPr="00F96605" w:rsidDel="00E1433D">
                <w:rPr>
                  <w:rFonts w:ascii="Arial Narrow" w:hAnsi="Arial Narrow"/>
                  <w:b/>
                  <w:lang w:val="sk-SK" w:eastAsia="sk-SK"/>
                </w:rPr>
                <w:delText xml:space="preserve"> odborných vyjadrení, </w:delText>
              </w:r>
              <w:r w:rsidRPr="00F96605" w:rsidDel="00E1433D">
                <w:rPr>
                  <w:rFonts w:ascii="Arial Narrow" w:hAnsi="Arial Narrow"/>
                  <w:lang w:val="sk-SK" w:eastAsia="sk-SK"/>
                </w:rPr>
                <w:delText xml:space="preserve">ktoré súvisia s </w:delText>
              </w:r>
              <w:r w:rsidRPr="00F96605" w:rsidDel="00E1433D">
                <w:rPr>
                  <w:rFonts w:ascii="Arial Narrow" w:hAnsi="Arial Narrow"/>
                  <w:b/>
                  <w:lang w:val="sk-SK"/>
                </w:rPr>
                <w:delText xml:space="preserve"> </w:delText>
              </w:r>
              <w:r w:rsidRPr="00F96605" w:rsidDel="00E1433D">
                <w:rPr>
                  <w:rFonts w:ascii="Arial Narrow" w:hAnsi="Arial Narrow"/>
                  <w:lang w:val="sk-SK"/>
                </w:rPr>
                <w:delText>monitorovaním a hodnotením vôd, vrátane skvalitňovania monitorovacej siete</w:delText>
              </w:r>
            </w:del>
            <w:r w:rsidR="00605AB5" w:rsidRPr="00F96605">
              <w:rPr>
                <w:rFonts w:ascii="Arial Narrow" w:hAnsi="Arial Narrow"/>
                <w:lang w:val="sk-SK"/>
              </w:rPr>
              <w:t>;</w:t>
            </w:r>
          </w:p>
          <w:p w14:paraId="1CA3BA44" w14:textId="4F076759" w:rsidR="000E2BC1" w:rsidRPr="005675F3" w:rsidRDefault="000E2BC1" w:rsidP="003D0A6A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výroba a osadenie </w:t>
            </w:r>
            <w:r w:rsidR="005D2D4C" w:rsidRPr="005675F3">
              <w:rPr>
                <w:rFonts w:ascii="Arial Narrow" w:hAnsi="Arial Narrow"/>
                <w:b/>
                <w:lang w:val="sk-SK" w:eastAsia="sk-SK"/>
              </w:rPr>
              <w:t>dočasného</w:t>
            </w:r>
            <w:r w:rsidR="00CD2C85">
              <w:rPr>
                <w:rFonts w:ascii="Arial Narrow" w:hAnsi="Arial Narrow"/>
                <w:lang w:val="sk-SK" w:eastAsia="sk-SK"/>
              </w:rPr>
              <w:t xml:space="preserve"> (veľkoplošného)</w:t>
            </w:r>
            <w:r w:rsidR="005D2D4C" w:rsidRPr="005675F3">
              <w:rPr>
                <w:rFonts w:ascii="Arial Narrow" w:hAnsi="Arial Narrow"/>
                <w:b/>
                <w:lang w:val="sk-SK" w:eastAsia="sk-SK"/>
              </w:rPr>
              <w:t xml:space="preserve"> pútača</w:t>
            </w:r>
            <w:r w:rsidR="008E60AF" w:rsidRPr="005675F3">
              <w:rPr>
                <w:rFonts w:ascii="Arial Narrow" w:hAnsi="Arial Narrow"/>
                <w:b/>
                <w:lang w:val="sk-SK" w:eastAsia="sk-SK"/>
              </w:rPr>
              <w:t xml:space="preserve"> a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 w:rsidR="005D2D4C" w:rsidRPr="005675F3">
              <w:rPr>
                <w:rFonts w:ascii="Arial Narrow" w:hAnsi="Arial Narrow"/>
                <w:b/>
                <w:lang w:val="sk-SK" w:eastAsia="sk-SK"/>
              </w:rPr>
              <w:t>stál</w:t>
            </w:r>
            <w:r w:rsidR="00AA2FFE" w:rsidRPr="005675F3">
              <w:rPr>
                <w:rFonts w:ascii="Arial Narrow" w:hAnsi="Arial Narrow"/>
                <w:b/>
                <w:lang w:val="sk-SK" w:eastAsia="sk-SK"/>
              </w:rPr>
              <w:t>ej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tabu</w:t>
            </w:r>
            <w:r w:rsidR="00AA2FFE" w:rsidRPr="005675F3">
              <w:rPr>
                <w:rFonts w:ascii="Arial Narrow" w:hAnsi="Arial Narrow"/>
                <w:b/>
                <w:lang w:val="sk-SK" w:eastAsia="sk-SK"/>
              </w:rPr>
              <w:t>le</w:t>
            </w:r>
            <w:r w:rsidR="00D5490D" w:rsidRPr="005675F3">
              <w:rPr>
                <w:rFonts w:ascii="Arial Narrow" w:hAnsi="Arial Narrow"/>
                <w:lang w:val="sk-SK" w:eastAsia="sk-SK"/>
              </w:rPr>
              <w:t xml:space="preserve"> </w:t>
            </w:r>
            <w:r w:rsidR="00D5490D" w:rsidRPr="00BC7B78">
              <w:rPr>
                <w:rFonts w:ascii="Arial Narrow" w:hAnsi="Arial Narrow"/>
                <w:u w:val="single"/>
                <w:lang w:val="sk-SK" w:eastAsia="sk-SK"/>
              </w:rPr>
              <w:t>alebo</w:t>
            </w:r>
            <w:r w:rsidRPr="005675F3">
              <w:rPr>
                <w:rFonts w:ascii="Arial Narrow" w:hAnsi="Arial Narrow"/>
                <w:lang w:val="sk-SK" w:eastAsia="sk-SK"/>
              </w:rPr>
              <w:t> 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>plagátu</w:t>
            </w:r>
            <w:r w:rsidR="00D5490D" w:rsidRPr="005675F3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2"/>
            </w:r>
            <w:r w:rsidR="005D6F16" w:rsidRPr="00670A78">
              <w:rPr>
                <w:rFonts w:ascii="Arial Narrow" w:hAnsi="Arial Narrow"/>
                <w:lang w:val="sk-SK"/>
              </w:rPr>
              <w:t xml:space="preserve"> </w:t>
            </w:r>
            <w:ins w:id="96" w:author="Autor">
              <w:r w:rsidR="00B153D5" w:rsidRPr="00823DD1">
                <w:rPr>
                  <w:rFonts w:ascii="Arial Narrow" w:hAnsi="Arial Narrow"/>
                  <w:lang w:val="sk-SK" w:eastAsia="sk-SK"/>
                </w:rPr>
                <w:t xml:space="preserve">(nepriame výdavky) </w:t>
              </w:r>
            </w:ins>
            <w:r w:rsidR="005D6F16" w:rsidRPr="00670A78">
              <w:rPr>
                <w:rFonts w:ascii="Arial Narrow" w:hAnsi="Arial Narrow"/>
                <w:lang w:val="sk-SK"/>
              </w:rPr>
              <w:t>do výšky stanovených finančných limitov</w:t>
            </w:r>
            <w:del w:id="97" w:author="Autor">
              <w:r w:rsidR="005D6F16" w:rsidDel="00DC1D80">
                <w:rPr>
                  <w:rFonts w:ascii="Arial Narrow" w:hAnsi="Arial Narrow"/>
                  <w:vertAlign w:val="superscript"/>
                  <w:lang w:val="sk-SK"/>
                </w:rPr>
                <w:delText>2</w:delText>
              </w:r>
            </w:del>
            <w:ins w:id="98" w:author="Autor">
              <w:r w:rsidR="00DC1D80">
                <w:rPr>
                  <w:rFonts w:ascii="Arial Narrow" w:hAnsi="Arial Narrow"/>
                  <w:vertAlign w:val="superscript"/>
                  <w:lang w:val="sk-SK"/>
                </w:rPr>
                <w:t>3</w:t>
              </w:r>
            </w:ins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502D94AD" w14:textId="4F5A24A3" w:rsidR="000E2BC1" w:rsidRPr="005675F3" w:rsidRDefault="000E2BC1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výdavky na publikovanie článkov o projekte</w:t>
            </w:r>
            <w:del w:id="99" w:author="Autor">
              <w:r w:rsidR="00997940" w:rsidDel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7</w:delText>
              </w:r>
            </w:del>
            <w:ins w:id="100" w:author="Autor">
              <w:r w:rsidR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2</w:t>
              </w:r>
            </w:ins>
            <w:r w:rsidR="005D6F16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101" w:author="Autor">
              <w:r w:rsidR="00B153D5" w:rsidRPr="005675F3">
                <w:rPr>
                  <w:rFonts w:ascii="Arial Narrow" w:eastAsia="Times New Roman" w:hAnsi="Arial Narrow" w:cs="Times New Roman"/>
                  <w:lang w:eastAsia="sk-SK"/>
                </w:rPr>
                <w:t>(nepriame výdavky)</w:t>
              </w:r>
              <w:r w:rsidR="00B153D5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="005D6F16" w:rsidRPr="00670A78">
              <w:rPr>
                <w:rFonts w:ascii="Arial Narrow" w:hAnsi="Arial Narrow"/>
              </w:rPr>
              <w:t>do výšky stanoven</w:t>
            </w:r>
            <w:r w:rsidR="00B153D5">
              <w:rPr>
                <w:rFonts w:ascii="Arial Narrow" w:hAnsi="Arial Narrow"/>
              </w:rPr>
              <w:t>ého</w:t>
            </w:r>
            <w:r w:rsidR="005D6F16" w:rsidRPr="00670A78">
              <w:rPr>
                <w:rFonts w:ascii="Arial Narrow" w:hAnsi="Arial Narrow"/>
              </w:rPr>
              <w:t xml:space="preserve"> finančn</w:t>
            </w:r>
            <w:r w:rsidR="00B153D5">
              <w:rPr>
                <w:rFonts w:ascii="Arial Narrow" w:hAnsi="Arial Narrow"/>
              </w:rPr>
              <w:t>ého</w:t>
            </w:r>
            <w:r w:rsidR="005D6F16" w:rsidRPr="00670A78">
              <w:rPr>
                <w:rFonts w:ascii="Arial Narrow" w:hAnsi="Arial Narrow"/>
              </w:rPr>
              <w:t xml:space="preserve"> limit</w:t>
            </w:r>
            <w:r w:rsidR="00B153D5">
              <w:rPr>
                <w:rFonts w:ascii="Arial Narrow" w:hAnsi="Arial Narrow"/>
              </w:rPr>
              <w:t>u</w:t>
            </w:r>
            <w:del w:id="102" w:author="Autor">
              <w:r w:rsidR="005D6F16" w:rsidDel="00DC1D80">
                <w:rPr>
                  <w:rFonts w:ascii="Arial Narrow" w:hAnsi="Arial Narrow"/>
                  <w:vertAlign w:val="superscript"/>
                </w:rPr>
                <w:delText>2</w:delText>
              </w:r>
            </w:del>
            <w:ins w:id="103" w:author="Autor">
              <w:r w:rsidR="00DC1D80">
                <w:rPr>
                  <w:rFonts w:ascii="Arial Narrow" w:hAnsi="Arial Narrow"/>
                  <w:vertAlign w:val="superscript"/>
                </w:rPr>
                <w:t>3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1E6F1820" w14:textId="361B5B6E" w:rsidR="00C8634D" w:rsidRPr="005675F3" w:rsidRDefault="000E2BC1" w:rsidP="00B47366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riadenie projektu </w:t>
            </w:r>
            <w:r w:rsidR="009453A7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-</w:t>
            </w:r>
            <w:r w:rsidR="001829A8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externé</w:t>
            </w:r>
            <w:r w:rsidR="00673AE3"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3"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104" w:author="Autor">
              <w:r w:rsidR="00B153D5" w:rsidRPr="005675F3">
                <w:rPr>
                  <w:rFonts w:ascii="Arial Narrow" w:eastAsia="Times New Roman" w:hAnsi="Arial Narrow" w:cs="Times New Roman"/>
                  <w:lang w:eastAsia="sk-SK"/>
                </w:rPr>
                <w:t xml:space="preserve">(nepriame výdavky) </w:t>
              </w:r>
            </w:ins>
            <w:del w:id="105" w:author="Autor">
              <w:r w:rsidRPr="005675F3" w:rsidDel="00B153D5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>vykonávan</w:delText>
              </w:r>
              <w:r w:rsidR="007B20EB" w:rsidDel="00A5332A">
                <w:rPr>
                  <w:rFonts w:ascii="Arial Narrow" w:eastAsia="Times New Roman" w:hAnsi="Arial Narrow" w:cs="Times New Roman"/>
                  <w:lang w:eastAsia="sk-SK"/>
                </w:rPr>
                <w:delText>é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 externým subjektom</w:delText>
              </w:r>
              <w:r w:rsidRPr="005675F3" w:rsidDel="00B153D5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AF20C3"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>vybraným v súlade s</w:delText>
              </w:r>
              <w:r w:rsidR="00382210" w:rsidDel="00A5332A">
                <w:rPr>
                  <w:rFonts w:ascii="Arial Narrow" w:eastAsia="Times New Roman" w:hAnsi="Arial Narrow" w:cs="Times New Roman"/>
                  <w:lang w:eastAsia="sk-SK"/>
                </w:rPr>
                <w:delText>o</w:delText>
              </w:r>
              <w:r w:rsidR="007B20EB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AF20C3"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>zákonom o verejnom obstarávaní</w:delText>
              </w:r>
              <w:r w:rsidR="007B20EB" w:rsidDel="00A5332A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14"/>
              </w:r>
              <w:r w:rsidR="00AF20C3"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, 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>s</w:delText>
              </w:r>
              <w:r w:rsidR="00061FF0"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>ktorým žiadateľ/prijímateľ uzatvoril zmluvu o poskytnutí služby</w:delText>
              </w:r>
              <w:r w:rsidRPr="005675F3" w:rsidDel="00B153D5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  <w:r w:rsidRPr="005675F3" w:rsidDel="00A5332A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</w:del>
            <w:r w:rsidR="00EB3511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do výšky </w:t>
            </w:r>
            <w:r w:rsidR="00214EF3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stanoveného </w:t>
            </w:r>
            <w:r w:rsidR="00EB3511" w:rsidRPr="005675F3">
              <w:rPr>
                <w:rFonts w:ascii="Arial Narrow" w:eastAsia="Times New Roman" w:hAnsi="Arial Narrow" w:cs="Times New Roman"/>
                <w:lang w:eastAsia="sk-SK"/>
              </w:rPr>
              <w:t>finančného limitu</w:t>
            </w:r>
            <w:del w:id="108" w:author="Autor">
              <w:r w:rsidR="007B20EB" w:rsidDel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109" w:author="Autor"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="00EB3511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a zároveň stanoveného celkového </w:t>
            </w:r>
            <w:r w:rsidR="00214EF3" w:rsidRPr="005675F3">
              <w:rPr>
                <w:rFonts w:ascii="Arial Narrow" w:eastAsia="Times New Roman" w:hAnsi="Arial Narrow" w:cs="Times New Roman"/>
                <w:lang w:eastAsia="sk-SK"/>
              </w:rPr>
              <w:t>percentuálneho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limitu pre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lastRenderedPageBreak/>
              <w:t>nepriame výdavky (</w:t>
            </w:r>
            <w:r w:rsidR="007B20EB" w:rsidRPr="00C12312">
              <w:rPr>
                <w:rFonts w:ascii="Arial Narrow" w:eastAsia="Times New Roman" w:hAnsi="Arial Narrow" w:cs="Times New Roman"/>
                <w:lang w:eastAsia="sk-SK"/>
              </w:rPr>
              <w:t>3 % pre investičné</w:t>
            </w:r>
            <w:r w:rsidR="003819D5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5"/>
            </w:r>
            <w:r w:rsidR="007B20EB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7B20EB">
              <w:rPr>
                <w:rFonts w:ascii="Arial Narrow" w:eastAsia="Times New Roman" w:hAnsi="Arial Narrow" w:cs="Times New Roman"/>
                <w:lang w:eastAsia="sk-SK"/>
              </w:rPr>
              <w:t xml:space="preserve">/ </w:t>
            </w:r>
            <w:r w:rsidR="001100C3" w:rsidRPr="005675F3">
              <w:rPr>
                <w:rFonts w:ascii="Arial Narrow" w:eastAsia="Times New Roman" w:hAnsi="Arial Narrow" w:cs="Times New Roman"/>
                <w:lang w:eastAsia="sk-SK"/>
              </w:rPr>
              <w:t>7 %</w:t>
            </w:r>
            <w:r w:rsidR="00A90A9B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pre neinvestičné</w:t>
            </w:r>
            <w:r w:rsidR="00DB0000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projekty);</w:t>
            </w:r>
          </w:p>
          <w:p w14:paraId="1674B370" w14:textId="04FEBE41" w:rsidR="000E2BC1" w:rsidRPr="005675F3" w:rsidRDefault="000E2BC1" w:rsidP="00B47366">
            <w:pPr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nehmotn</w:t>
            </w:r>
            <w:r w:rsidR="003401EC">
              <w:rPr>
                <w:rFonts w:ascii="Arial Narrow" w:eastAsia="Times New Roman" w:hAnsi="Arial Narrow" w:cs="Times New Roman"/>
                <w:b/>
                <w:lang w:eastAsia="sk-SK"/>
              </w:rPr>
              <w:t>ý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majet</w:t>
            </w:r>
            <w:r w:rsidR="003401EC">
              <w:rPr>
                <w:rFonts w:ascii="Arial Narrow" w:eastAsia="Times New Roman" w:hAnsi="Arial Narrow" w:cs="Times New Roman"/>
                <w:b/>
                <w:lang w:eastAsia="sk-SK"/>
              </w:rPr>
              <w:t>o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k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, ktorého ocenenie sa rovná sume 2</w:t>
            </w:r>
            <w:r w:rsidR="00B162E3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400</w:t>
            </w:r>
            <w:r w:rsidR="00B162E3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EUR alebo je nižšie, s dobou použiteľnosti dlhšou ako jeden rok, ktorý (podľa rozhodnutia účtovnej jednotky</w:t>
            </w:r>
            <w:ins w:id="110" w:author="Autor">
              <w:r w:rsidR="00A5332A">
                <w:rPr>
                  <w:rFonts w:ascii="Arial Narrow" w:eastAsia="Times New Roman" w:hAnsi="Arial Narrow" w:cs="Times New Roman"/>
                  <w:lang w:eastAsia="sk-SK"/>
                </w:rPr>
                <w:t>, t.j. žiadateľa</w:t>
              </w:r>
            </w:ins>
            <w:r w:rsidR="00512116" w:rsidRPr="005675F3"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prijímateľa) nebol zaradený do </w:t>
            </w:r>
            <w:r w:rsidR="003401EC">
              <w:rPr>
                <w:rFonts w:ascii="Arial Narrow" w:eastAsia="Times New Roman" w:hAnsi="Arial Narrow" w:cs="Times New Roman"/>
                <w:lang w:eastAsia="sk-SK"/>
              </w:rPr>
              <w:t>triedy 01 - 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lhodob</w:t>
            </w:r>
            <w:r w:rsidR="003401EC">
              <w:rPr>
                <w:rFonts w:ascii="Arial Narrow" w:eastAsia="Times New Roman" w:hAnsi="Arial Narrow" w:cs="Times New Roman"/>
                <w:lang w:eastAsia="sk-SK"/>
              </w:rPr>
              <w:t>ý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nehmotn</w:t>
            </w:r>
            <w:r w:rsidR="003401EC">
              <w:rPr>
                <w:rFonts w:ascii="Arial Narrow" w:eastAsia="Times New Roman" w:hAnsi="Arial Narrow" w:cs="Times New Roman"/>
                <w:lang w:eastAsia="sk-SK"/>
              </w:rPr>
              <w:t>ý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majet</w:t>
            </w:r>
            <w:r w:rsidR="003401EC">
              <w:rPr>
                <w:rFonts w:ascii="Arial Narrow" w:eastAsia="Times New Roman" w:hAnsi="Arial Narrow" w:cs="Times New Roman"/>
                <w:lang w:eastAsia="sk-SK"/>
              </w:rPr>
              <w:t>o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k</w:t>
            </w:r>
            <w:r w:rsidR="00DB0000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(napr. softvér</w:t>
            </w:r>
            <w:r w:rsidR="003819D5">
              <w:rPr>
                <w:rFonts w:ascii="Arial Narrow" w:eastAsia="Times New Roman" w:hAnsi="Arial Narrow" w:cs="Times New Roman"/>
                <w:lang w:eastAsia="sk-SK"/>
              </w:rPr>
              <w:t>/licencie</w:t>
            </w:r>
            <w:r w:rsidR="00DB0000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na vyhodnocovanie výsledkov medzilaboratórnych porovnávacích skúšok</w:t>
            </w:r>
            <w:r w:rsidR="003401EC"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="00DB0000" w:rsidRPr="005675F3">
              <w:rPr>
                <w:rFonts w:ascii="Arial Narrow" w:eastAsia="Times New Roman" w:hAnsi="Arial Narrow" w:cs="Times New Roman"/>
                <w:lang w:eastAsia="sk-SK"/>
              </w:rPr>
              <w:t>testov)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0E2BC1" w:rsidRPr="005675F3" w14:paraId="400EFCE2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2C2C719A" w14:textId="68067824" w:rsidR="000E2BC1" w:rsidRPr="005675F3" w:rsidRDefault="000E2BC1" w:rsidP="003A3B00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52 </w:t>
            </w:r>
            <w:r w:rsidR="003230AA" w:rsidRPr="005675F3">
              <w:rPr>
                <w:rFonts w:ascii="Arial Narrow" w:hAnsi="Arial Narrow"/>
              </w:rPr>
              <w:t>-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Osobné výdavky</w:t>
            </w:r>
            <w:r w:rsidRPr="005675F3">
              <w:rPr>
                <w:rFonts w:ascii="Arial Narrow" w:hAnsi="Arial Narrow"/>
              </w:rPr>
              <w:t xml:space="preserve"> </w:t>
            </w:r>
          </w:p>
        </w:tc>
      </w:tr>
      <w:tr w:rsidR="000E2BC1" w:rsidRPr="005675F3" w14:paraId="49686EA1" w14:textId="77777777" w:rsidTr="000E5589">
        <w:tc>
          <w:tcPr>
            <w:tcW w:w="92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A083F13" w14:textId="5B3BFEA1" w:rsidR="000E2BC1" w:rsidRPr="005675F3" w:rsidRDefault="000E2BC1" w:rsidP="003D0A6A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Skupina 521</w:t>
            </w:r>
            <w:r w:rsidR="004D4554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-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Mzdové výdavky</w:t>
            </w:r>
            <w:r w:rsidR="003A3B00" w:rsidRPr="005675F3">
              <w:rPr>
                <w:rStyle w:val="Odkaznapoznmkupodiarou"/>
                <w:rFonts w:ascii="Arial Narrow" w:hAnsi="Arial Narrow"/>
              </w:rPr>
              <w:footnoteReference w:id="16"/>
            </w:r>
          </w:p>
        </w:tc>
      </w:tr>
      <w:tr w:rsidR="000E2BC1" w:rsidRPr="005675F3" w14:paraId="05C5B0BF" w14:textId="77777777" w:rsidTr="003D0A6A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68EF34" w14:textId="528F59B6" w:rsidR="00B478E5" w:rsidRPr="005675F3" w:rsidRDefault="00B478E5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mzdové výdavky zamestnancov</w:t>
            </w:r>
            <w:r w:rsidRPr="005675F3">
              <w:rPr>
                <w:rFonts w:ascii="Arial Narrow" w:hAnsi="Arial Narrow" w:cs="Times New Roman"/>
              </w:rPr>
              <w:t xml:space="preserve"> </w:t>
            </w:r>
            <w:r w:rsidR="00F5455E" w:rsidRPr="005675F3">
              <w:rPr>
                <w:rFonts w:ascii="Arial Narrow" w:hAnsi="Arial Narrow" w:cs="Times New Roman"/>
              </w:rPr>
              <w:t>p</w:t>
            </w:r>
            <w:r w:rsidRPr="005675F3">
              <w:rPr>
                <w:rFonts w:ascii="Arial Narrow" w:hAnsi="Arial Narrow" w:cs="Times New Roman"/>
              </w:rPr>
              <w:t xml:space="preserve">rijímateľa bezprostredne súvisiace </w:t>
            </w:r>
            <w:r w:rsidRPr="005675F3">
              <w:rPr>
                <w:rFonts w:ascii="Arial Narrow" w:hAnsi="Arial Narrow" w:cs="Times New Roman"/>
                <w:u w:val="single"/>
              </w:rPr>
              <w:t xml:space="preserve">s realizáciou </w:t>
            </w:r>
            <w:del w:id="111" w:author="Autor">
              <w:r w:rsidRPr="005675F3" w:rsidDel="00A962E5">
                <w:rPr>
                  <w:rFonts w:ascii="Arial Narrow" w:hAnsi="Arial Narrow" w:cs="Times New Roman"/>
                  <w:u w:val="single"/>
                </w:rPr>
                <w:delText>hlavných aktivít projektu</w:delText>
              </w:r>
            </w:del>
            <w:ins w:id="112" w:author="Autor">
              <w:r w:rsidR="00A962E5">
                <w:rPr>
                  <w:rFonts w:ascii="Arial Narrow" w:hAnsi="Arial Narrow" w:cs="Times New Roman"/>
                  <w:u w:val="single"/>
                </w:rPr>
                <w:t>HAP</w:t>
              </w:r>
            </w:ins>
            <w:r w:rsidRPr="005675F3">
              <w:rPr>
                <w:rFonts w:ascii="Arial Narrow" w:hAnsi="Arial Narrow" w:cs="Times New Roman"/>
              </w:rPr>
              <w:t xml:space="preserve"> (priame výdavky) </w:t>
            </w:r>
            <w:r w:rsidR="00B02933" w:rsidRPr="005675F3">
              <w:rPr>
                <w:rFonts w:ascii="Arial Narrow" w:hAnsi="Arial Narrow" w:cs="Times New Roman"/>
              </w:rPr>
              <w:t xml:space="preserve">do výšky </w:t>
            </w:r>
            <w:r w:rsidR="00F5455E" w:rsidRPr="005675F3">
              <w:rPr>
                <w:rFonts w:ascii="Arial Narrow" w:hAnsi="Arial Narrow" w:cs="Times New Roman"/>
              </w:rPr>
              <w:t xml:space="preserve">stanovených </w:t>
            </w:r>
            <w:r w:rsidR="00B02933" w:rsidRPr="005675F3">
              <w:rPr>
                <w:rFonts w:ascii="Arial Narrow" w:hAnsi="Arial Narrow" w:cs="Times New Roman"/>
              </w:rPr>
              <w:t>finančn</w:t>
            </w:r>
            <w:r w:rsidR="00373EAF" w:rsidRPr="005675F3">
              <w:rPr>
                <w:rFonts w:ascii="Arial Narrow" w:hAnsi="Arial Narrow" w:cs="Times New Roman"/>
              </w:rPr>
              <w:t>ých</w:t>
            </w:r>
            <w:r w:rsidR="00B02933" w:rsidRPr="005675F3">
              <w:rPr>
                <w:rFonts w:ascii="Arial Narrow" w:hAnsi="Arial Narrow" w:cs="Times New Roman"/>
              </w:rPr>
              <w:t xml:space="preserve"> limit</w:t>
            </w:r>
            <w:r w:rsidR="00373EAF" w:rsidRPr="005675F3">
              <w:rPr>
                <w:rFonts w:ascii="Arial Narrow" w:hAnsi="Arial Narrow" w:cs="Times New Roman"/>
              </w:rPr>
              <w:t>ov</w:t>
            </w:r>
            <w:del w:id="113" w:author="Autor">
              <w:r w:rsidR="00997940" w:rsidDel="00DC1D80">
                <w:rPr>
                  <w:rFonts w:ascii="Arial Narrow" w:hAnsi="Arial Narrow" w:cs="Times New Roman"/>
                  <w:vertAlign w:val="superscript"/>
                </w:rPr>
                <w:delText>2</w:delText>
              </w:r>
            </w:del>
            <w:ins w:id="114" w:author="Autor">
              <w:r w:rsidR="00DC1D80">
                <w:rPr>
                  <w:rFonts w:ascii="Arial Narrow" w:hAnsi="Arial Narrow" w:cs="Times New Roman"/>
                  <w:vertAlign w:val="superscript"/>
                </w:rPr>
                <w:t>3</w:t>
              </w:r>
            </w:ins>
            <w:r w:rsidR="00B02933" w:rsidRPr="005675F3">
              <w:rPr>
                <w:rFonts w:ascii="Arial Narrow" w:hAnsi="Arial Narrow" w:cs="Times New Roman"/>
              </w:rPr>
              <w:t>;</w:t>
            </w:r>
          </w:p>
          <w:p w14:paraId="42AD7A21" w14:textId="60717148" w:rsidR="00390B12" w:rsidRPr="005675F3" w:rsidRDefault="00390B12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odmeny za práce vykon</w:t>
            </w:r>
            <w:r w:rsidR="00373EAF" w:rsidRPr="005675F3">
              <w:rPr>
                <w:rFonts w:ascii="Arial Narrow" w:hAnsi="Arial Narrow" w:cs="Times New Roman"/>
                <w:b/>
              </w:rPr>
              <w:t>áv</w:t>
            </w:r>
            <w:r w:rsidRPr="005675F3">
              <w:rPr>
                <w:rFonts w:ascii="Arial Narrow" w:hAnsi="Arial Narrow" w:cs="Times New Roman"/>
                <w:b/>
              </w:rPr>
              <w:t>ané mimo pracovného pomeru</w:t>
            </w:r>
            <w:r w:rsidRPr="005675F3">
              <w:rPr>
                <w:rStyle w:val="Odkaznapoznmkupodiarou"/>
                <w:rFonts w:ascii="Arial Narrow" w:hAnsi="Arial Narrow"/>
              </w:rPr>
              <w:footnoteReference w:id="17"/>
            </w:r>
            <w:r w:rsidRPr="005675F3">
              <w:rPr>
                <w:rFonts w:ascii="Arial Narrow" w:hAnsi="Arial Narrow" w:cs="Times New Roman"/>
              </w:rPr>
              <w:t xml:space="preserve"> bezprostredne súvisiace </w:t>
            </w:r>
            <w:r w:rsidRPr="005675F3">
              <w:rPr>
                <w:rFonts w:ascii="Arial Narrow" w:hAnsi="Arial Narrow" w:cs="Times New Roman"/>
                <w:u w:val="single"/>
              </w:rPr>
              <w:t xml:space="preserve">s realizáciou </w:t>
            </w:r>
            <w:del w:id="115" w:author="Autor">
              <w:r w:rsidRPr="005675F3" w:rsidDel="00A962E5">
                <w:rPr>
                  <w:rFonts w:ascii="Arial Narrow" w:hAnsi="Arial Narrow" w:cs="Times New Roman"/>
                  <w:u w:val="single"/>
                </w:rPr>
                <w:delText>hlavných aktivít projektu</w:delText>
              </w:r>
            </w:del>
            <w:ins w:id="116" w:author="Autor">
              <w:r w:rsidR="00A962E5">
                <w:rPr>
                  <w:rFonts w:ascii="Arial Narrow" w:hAnsi="Arial Narrow" w:cs="Times New Roman"/>
                  <w:u w:val="single"/>
                </w:rPr>
                <w:t>HAP</w:t>
              </w:r>
            </w:ins>
            <w:r w:rsidRPr="005675F3">
              <w:rPr>
                <w:rFonts w:ascii="Arial Narrow" w:hAnsi="Arial Narrow" w:cs="Times New Roman"/>
              </w:rPr>
              <w:t xml:space="preserve"> (priame výdavky) do výšky </w:t>
            </w:r>
            <w:r w:rsidR="00F5455E" w:rsidRPr="005675F3">
              <w:rPr>
                <w:rFonts w:ascii="Arial Narrow" w:hAnsi="Arial Narrow" w:cs="Times New Roman"/>
              </w:rPr>
              <w:t xml:space="preserve">stanovených </w:t>
            </w:r>
            <w:r w:rsidRPr="005675F3">
              <w:rPr>
                <w:rFonts w:ascii="Arial Narrow" w:hAnsi="Arial Narrow" w:cs="Times New Roman"/>
              </w:rPr>
              <w:t>finančn</w:t>
            </w:r>
            <w:r w:rsidR="00373EAF" w:rsidRPr="005675F3">
              <w:rPr>
                <w:rFonts w:ascii="Arial Narrow" w:hAnsi="Arial Narrow" w:cs="Times New Roman"/>
              </w:rPr>
              <w:t>ých</w:t>
            </w:r>
            <w:r w:rsidRPr="005675F3">
              <w:rPr>
                <w:rFonts w:ascii="Arial Narrow" w:hAnsi="Arial Narrow" w:cs="Times New Roman"/>
              </w:rPr>
              <w:t xml:space="preserve"> limit</w:t>
            </w:r>
            <w:r w:rsidR="00373EAF" w:rsidRPr="005675F3">
              <w:rPr>
                <w:rFonts w:ascii="Arial Narrow" w:hAnsi="Arial Narrow" w:cs="Times New Roman"/>
              </w:rPr>
              <w:t>ov</w:t>
            </w:r>
            <w:del w:id="117" w:author="Autor">
              <w:r w:rsidR="00997940" w:rsidDel="00DC1D80">
                <w:rPr>
                  <w:rFonts w:ascii="Arial Narrow" w:hAnsi="Arial Narrow" w:cs="Times New Roman"/>
                  <w:vertAlign w:val="superscript"/>
                </w:rPr>
                <w:delText>2</w:delText>
              </w:r>
            </w:del>
            <w:ins w:id="118" w:author="Autor">
              <w:r w:rsidR="00DC1D80">
                <w:rPr>
                  <w:rFonts w:ascii="Arial Narrow" w:hAnsi="Arial Narrow" w:cs="Times New Roman"/>
                  <w:vertAlign w:val="superscript"/>
                </w:rPr>
                <w:t>3</w:t>
              </w:r>
            </w:ins>
            <w:r w:rsidR="00B02933" w:rsidRPr="005675F3">
              <w:rPr>
                <w:rFonts w:ascii="Arial Narrow" w:hAnsi="Arial Narrow" w:cs="Times New Roman"/>
              </w:rPr>
              <w:t>;</w:t>
            </w:r>
          </w:p>
          <w:p w14:paraId="14330E78" w14:textId="363EBC9B" w:rsidR="000E2BC1" w:rsidRPr="005675F3" w:rsidRDefault="000E2BC1" w:rsidP="003D0A6A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mzdové </w:t>
            </w:r>
            <w:r w:rsidR="00F5455E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výdavky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zamestnancov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prijímateľa bezprostredne súvisiace </w:t>
            </w:r>
            <w:r w:rsidRPr="005675F3">
              <w:rPr>
                <w:rFonts w:ascii="Arial Narrow" w:eastAsia="Times New Roman" w:hAnsi="Arial Narrow" w:cs="Times New Roman"/>
                <w:u w:val="single"/>
                <w:lang w:eastAsia="sk-SK"/>
              </w:rPr>
              <w:t>s riadením projektu - interné</w:t>
            </w:r>
            <w:del w:id="119" w:author="Autor">
              <w:r w:rsidR="00513443" w:rsidDel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8</w:delText>
              </w:r>
            </w:del>
            <w:ins w:id="120" w:author="Autor">
              <w:r w:rsidR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(nepriame výdavky) do výšky </w:t>
            </w:r>
            <w:r w:rsidR="00F5455E" w:rsidRPr="005675F3">
              <w:rPr>
                <w:rFonts w:ascii="Arial Narrow" w:hAnsi="Arial Narrow" w:cs="Times New Roman"/>
              </w:rPr>
              <w:t>stanoveného</w:t>
            </w:r>
            <w:r w:rsidR="00F5455E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finančného limitu</w:t>
            </w:r>
            <w:del w:id="121" w:author="Autor">
              <w:r w:rsidR="00997940" w:rsidDel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122" w:author="Autor"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5BEDA34" w14:textId="30D4C91A" w:rsidR="000E2BC1" w:rsidRPr="005675F3" w:rsidRDefault="000E2BC1" w:rsidP="00DC1D80">
            <w:pPr>
              <w:numPr>
                <w:ilvl w:val="0"/>
                <w:numId w:val="2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odmeny za práce vykonané mimo pracovného </w:t>
            </w:r>
            <w:r w:rsidR="00F5455E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pomeru</w:t>
            </w:r>
            <w:r w:rsidR="00537342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</w:t>
            </w:r>
            <w:del w:id="123" w:author="Autor">
              <w:r w:rsidR="00513443" w:rsidDel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ins w:id="124" w:author="Autor"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7</w:t>
              </w:r>
            </w:ins>
            <w:r w:rsidR="00F5455E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bezprostredne súvisiace </w:t>
            </w:r>
            <w:r w:rsidRPr="005675F3">
              <w:rPr>
                <w:rFonts w:ascii="Arial Narrow" w:eastAsia="Times New Roman" w:hAnsi="Arial Narrow" w:cs="Times New Roman"/>
                <w:u w:val="single"/>
                <w:lang w:eastAsia="sk-SK"/>
              </w:rPr>
              <w:t xml:space="preserve">s riadením projektu </w:t>
            </w:r>
            <w:r w:rsidR="0016193A" w:rsidRPr="005675F3">
              <w:rPr>
                <w:rFonts w:ascii="Arial Narrow" w:eastAsia="Times New Roman" w:hAnsi="Arial Narrow" w:cs="Times New Roman"/>
                <w:u w:val="single"/>
                <w:lang w:eastAsia="sk-SK"/>
              </w:rPr>
              <w:t>-</w:t>
            </w:r>
            <w:r w:rsidRPr="005675F3">
              <w:rPr>
                <w:rFonts w:ascii="Arial Narrow" w:eastAsia="Times New Roman" w:hAnsi="Arial Narrow" w:cs="Times New Roman"/>
                <w:u w:val="single"/>
                <w:lang w:eastAsia="sk-SK"/>
              </w:rPr>
              <w:t xml:space="preserve"> </w:t>
            </w:r>
            <w:r w:rsidR="00F60439" w:rsidRPr="005675F3">
              <w:rPr>
                <w:rFonts w:ascii="Arial Narrow" w:eastAsia="Times New Roman" w:hAnsi="Arial Narrow" w:cs="Times New Roman"/>
                <w:u w:val="single"/>
                <w:lang w:eastAsia="sk-SK"/>
              </w:rPr>
              <w:t>interné</w:t>
            </w:r>
            <w:del w:id="125" w:author="Autor">
              <w:r w:rsidR="00513443" w:rsidDel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8</w:delText>
              </w:r>
            </w:del>
            <w:ins w:id="126" w:author="Autor">
              <w:r w:rsidR="00FA2DFF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="00F60439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(nepriame výdavky) do výšky </w:t>
            </w:r>
            <w:r w:rsidR="00F5455E" w:rsidRPr="005675F3">
              <w:rPr>
                <w:rFonts w:ascii="Arial Narrow" w:hAnsi="Arial Narrow" w:cs="Times New Roman"/>
              </w:rPr>
              <w:t>stanoveného</w:t>
            </w:r>
            <w:r w:rsidR="00F5455E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finančného limitu</w:t>
            </w:r>
            <w:del w:id="127" w:author="Autor">
              <w:r w:rsidR="00997940" w:rsidDel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ins w:id="128" w:author="Autor">
              <w:r w:rsidR="00DC1D80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3</w:t>
              </w:r>
            </w:ins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</w:tbl>
    <w:p w14:paraId="258DC8E7" w14:textId="143FC1C1" w:rsidR="0027761F" w:rsidRDefault="0027761F" w:rsidP="00B37913">
      <w:pPr>
        <w:spacing w:before="120" w:after="120" w:line="240" w:lineRule="auto"/>
        <w:jc w:val="both"/>
        <w:rPr>
          <w:rFonts w:ascii="Arial Narrow" w:hAnsi="Arial Narrow"/>
        </w:rPr>
      </w:pPr>
      <w:r w:rsidRPr="00EA2D93">
        <w:rPr>
          <w:rFonts w:ascii="Arial Narrow" w:hAnsi="Arial Narrow"/>
        </w:rPr>
        <w:t xml:space="preserve">V osobitných a riadne odôvodnených prípadoch sú zo strany poskytovateľa akceptovateľné </w:t>
      </w:r>
      <w:r w:rsidRPr="00A21F00">
        <w:rPr>
          <w:rFonts w:ascii="Arial Narrow" w:hAnsi="Arial Narrow"/>
          <w:u w:val="single"/>
        </w:rPr>
        <w:t>aj iné</w:t>
      </w:r>
      <w:r>
        <w:rPr>
          <w:rFonts w:ascii="Arial Narrow" w:hAnsi="Arial Narrow"/>
          <w:u w:val="single"/>
        </w:rPr>
        <w:t xml:space="preserve"> typy</w:t>
      </w:r>
      <w:r w:rsidRPr="00EA2D93">
        <w:rPr>
          <w:rFonts w:ascii="Arial Narrow" w:hAnsi="Arial Narrow"/>
        </w:rPr>
        <w:t xml:space="preserve"> oprávnen</w:t>
      </w:r>
      <w:r>
        <w:rPr>
          <w:rFonts w:ascii="Arial Narrow" w:hAnsi="Arial Narrow"/>
        </w:rPr>
        <w:t>ých</w:t>
      </w:r>
      <w:r w:rsidRPr="00EA2D93">
        <w:rPr>
          <w:rFonts w:ascii="Arial Narrow" w:hAnsi="Arial Narrow"/>
        </w:rPr>
        <w:t xml:space="preserve"> výdavk</w:t>
      </w:r>
      <w:r>
        <w:rPr>
          <w:rFonts w:ascii="Arial Narrow" w:hAnsi="Arial Narrow"/>
        </w:rPr>
        <w:t>ov</w:t>
      </w:r>
      <w:r w:rsidRPr="00EA2D93">
        <w:rPr>
          <w:rFonts w:ascii="Arial Narrow" w:hAnsi="Arial Narrow"/>
        </w:rPr>
        <w:t xml:space="preserve"> ako tie, ktoré sú stanovené vo vyššie uvedenom Zozname oprávnených výdavkov</w:t>
      </w:r>
      <w:del w:id="129" w:author="Autor">
        <w:r w:rsidRPr="00EA2D93" w:rsidDel="00B47366">
          <w:rPr>
            <w:rFonts w:ascii="Arial Narrow" w:hAnsi="Arial Narrow"/>
          </w:rPr>
          <w:delText xml:space="preserve"> v rámci výzvy s kódom OPKZP-PO1-SC1</w:delText>
        </w:r>
        <w:r w:rsidDel="00B47366">
          <w:rPr>
            <w:rFonts w:ascii="Arial Narrow" w:hAnsi="Arial Narrow"/>
          </w:rPr>
          <w:delText>23</w:delText>
        </w:r>
        <w:r w:rsidRPr="00EA2D93" w:rsidDel="00B47366">
          <w:rPr>
            <w:rFonts w:ascii="Arial Narrow" w:hAnsi="Arial Narrow"/>
          </w:rPr>
          <w:delText>-201</w:delText>
        </w:r>
        <w:r w:rsidDel="00B47366">
          <w:rPr>
            <w:rFonts w:ascii="Arial Narrow" w:hAnsi="Arial Narrow"/>
          </w:rPr>
          <w:delText>5</w:delText>
        </w:r>
        <w:r w:rsidRPr="00EA2D93" w:rsidDel="00B47366">
          <w:rPr>
            <w:rFonts w:ascii="Arial Narrow" w:hAnsi="Arial Narrow"/>
          </w:rPr>
          <w:delText>-</w:delText>
        </w:r>
        <w:r w:rsidDel="00B47366">
          <w:rPr>
            <w:rFonts w:ascii="Arial Narrow" w:hAnsi="Arial Narrow"/>
          </w:rPr>
          <w:delText>8</w:delText>
        </w:r>
      </w:del>
      <w:r w:rsidRPr="00EA2D93">
        <w:rPr>
          <w:rFonts w:ascii="Arial Narrow" w:hAnsi="Arial Narrow"/>
        </w:rPr>
        <w:t>.</w:t>
      </w:r>
    </w:p>
    <w:p w14:paraId="7A4D16EB" w14:textId="43E7E896" w:rsidR="00562FF7" w:rsidRPr="005675F3" w:rsidRDefault="00560F27" w:rsidP="00501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/>
        <w:ind w:left="102"/>
        <w:jc w:val="both"/>
        <w:rPr>
          <w:rFonts w:ascii="Arial Narrow" w:hAnsi="Arial Narrow"/>
        </w:rPr>
      </w:pPr>
      <w:r w:rsidRPr="006A6CC4">
        <w:rPr>
          <w:rFonts w:ascii="Arial Narrow" w:hAnsi="Arial Narrow"/>
          <w:b/>
        </w:rPr>
        <w:t>Upozornenie</w:t>
      </w:r>
      <w:r w:rsidRPr="0037756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 w:rsidR="00562FF7" w:rsidRPr="005675F3">
        <w:rPr>
          <w:rFonts w:ascii="Arial Narrow" w:hAnsi="Arial Narrow"/>
        </w:rPr>
        <w:t xml:space="preserve">V prípade, že žiadateľ/prijímateľ bude </w:t>
      </w:r>
      <w:r w:rsidR="00BE7588" w:rsidRPr="005675F3">
        <w:rPr>
          <w:rFonts w:ascii="Arial Narrow" w:hAnsi="Arial Narrow"/>
        </w:rPr>
        <w:t xml:space="preserve">využívať </w:t>
      </w:r>
      <w:r w:rsidR="00562FF7" w:rsidRPr="005675F3">
        <w:rPr>
          <w:rFonts w:ascii="Arial Narrow" w:hAnsi="Arial Narrow"/>
        </w:rPr>
        <w:t xml:space="preserve">nadobudnutý hmotný a nehmotný majetok okrem realizácie projektu </w:t>
      </w:r>
      <w:r w:rsidR="00562FF7" w:rsidRPr="0027761F">
        <w:rPr>
          <w:rFonts w:ascii="Arial Narrow" w:hAnsi="Arial Narrow"/>
          <w:u w:val="single"/>
        </w:rPr>
        <w:t>aj na iné aktivity</w:t>
      </w:r>
      <w:r w:rsidR="0027761F">
        <w:rPr>
          <w:rFonts w:ascii="Arial Narrow" w:hAnsi="Arial Narrow"/>
          <w:u w:val="single"/>
        </w:rPr>
        <w:t>/činnosti</w:t>
      </w:r>
      <w:r w:rsidR="00562FF7" w:rsidRPr="0027761F">
        <w:rPr>
          <w:rFonts w:ascii="Arial Narrow" w:hAnsi="Arial Narrow"/>
          <w:u w:val="single"/>
        </w:rPr>
        <w:t xml:space="preserve"> </w:t>
      </w:r>
      <w:r w:rsidR="00562FF7" w:rsidRPr="00560F27">
        <w:rPr>
          <w:rFonts w:ascii="Arial Narrow" w:hAnsi="Arial Narrow"/>
          <w:b/>
          <w:u w:val="single"/>
        </w:rPr>
        <w:t>nesúvisiace</w:t>
      </w:r>
      <w:r w:rsidR="00562FF7" w:rsidRPr="0027761F">
        <w:rPr>
          <w:rFonts w:ascii="Arial Narrow" w:hAnsi="Arial Narrow"/>
          <w:u w:val="single"/>
        </w:rPr>
        <w:t xml:space="preserve"> s realizáciou projektu</w:t>
      </w:r>
      <w:r w:rsidR="00562FF7" w:rsidRPr="005675F3">
        <w:rPr>
          <w:rFonts w:ascii="Arial Narrow" w:hAnsi="Arial Narrow"/>
        </w:rPr>
        <w:t xml:space="preserve">, </w:t>
      </w:r>
      <w:r w:rsidR="00562FF7" w:rsidRPr="005675F3">
        <w:rPr>
          <w:rFonts w:ascii="Arial Narrow" w:hAnsi="Arial Narrow"/>
          <w:b/>
        </w:rPr>
        <w:t>oprávnené</w:t>
      </w:r>
      <w:r w:rsidR="00562FF7" w:rsidRPr="005675F3">
        <w:rPr>
          <w:rFonts w:ascii="Arial Narrow" w:hAnsi="Arial Narrow"/>
        </w:rPr>
        <w:t xml:space="preserve"> na financovanie z EŠIF a</w:t>
      </w:r>
      <w:r w:rsidR="0027761F">
        <w:rPr>
          <w:rFonts w:ascii="Arial Narrow" w:hAnsi="Arial Narrow"/>
        </w:rPr>
        <w:t> </w:t>
      </w:r>
      <w:r w:rsidR="00562FF7" w:rsidRPr="005675F3">
        <w:rPr>
          <w:rFonts w:ascii="Arial Narrow" w:hAnsi="Arial Narrow"/>
        </w:rPr>
        <w:t>ŠR</w:t>
      </w:r>
      <w:r w:rsidR="0027761F">
        <w:rPr>
          <w:rFonts w:ascii="Arial Narrow" w:hAnsi="Arial Narrow"/>
        </w:rPr>
        <w:t xml:space="preserve"> SR</w:t>
      </w:r>
      <w:r w:rsidR="00562FF7" w:rsidRPr="005675F3">
        <w:rPr>
          <w:rFonts w:ascii="Arial Narrow" w:hAnsi="Arial Narrow"/>
        </w:rPr>
        <w:t xml:space="preserve"> </w:t>
      </w:r>
      <w:r w:rsidR="00562FF7" w:rsidRPr="005675F3">
        <w:rPr>
          <w:rFonts w:ascii="Arial Narrow" w:hAnsi="Arial Narrow"/>
          <w:b/>
        </w:rPr>
        <w:t xml:space="preserve">sú len pomerné výdavky </w:t>
      </w:r>
      <w:r w:rsidR="00562FF7" w:rsidRPr="005675F3">
        <w:rPr>
          <w:rFonts w:ascii="Arial Narrow" w:hAnsi="Arial Narrow"/>
        </w:rPr>
        <w:t>na obstaranie</w:t>
      </w:r>
      <w:r w:rsidR="00BE7588" w:rsidRPr="005675F3">
        <w:rPr>
          <w:rFonts w:ascii="Arial Narrow" w:hAnsi="Arial Narrow"/>
        </w:rPr>
        <w:t xml:space="preserve"> tohto majetku</w:t>
      </w:r>
      <w:r w:rsidR="00562FF7" w:rsidRPr="005675F3">
        <w:rPr>
          <w:rStyle w:val="Odkaznapoznmkupodiarou"/>
          <w:rFonts w:ascii="Arial Narrow" w:hAnsi="Arial Narrow"/>
        </w:rPr>
        <w:footnoteReference w:id="18"/>
      </w:r>
      <w:r w:rsidR="00562FF7" w:rsidRPr="005675F3">
        <w:rPr>
          <w:rFonts w:ascii="Arial Narrow" w:hAnsi="Arial Narrow"/>
        </w:rPr>
        <w:t xml:space="preserve">. </w:t>
      </w:r>
    </w:p>
    <w:p w14:paraId="4A98BC79" w14:textId="73A0E67A" w:rsidR="005A6E09" w:rsidRDefault="001D5F00" w:rsidP="003D0A6A">
      <w:pPr>
        <w:spacing w:before="120" w:after="0" w:line="240" w:lineRule="auto"/>
        <w:jc w:val="both"/>
        <w:rPr>
          <w:rFonts w:ascii="Arial Narrow" w:hAnsi="Arial Narrow"/>
          <w:bCs/>
        </w:rPr>
      </w:pPr>
      <w:r w:rsidRPr="005675F3">
        <w:rPr>
          <w:rFonts w:ascii="Arial Narrow" w:hAnsi="Arial Narrow"/>
        </w:rPr>
        <w:t xml:space="preserve">V prípade identifikácie neoprávnených výdavkov projektu z dôvodu vecnej neoprávnenosti alebo neúčelnosti </w:t>
      </w:r>
      <w:r w:rsidR="00636A0B" w:rsidRPr="005675F3">
        <w:rPr>
          <w:rFonts w:ascii="Arial Narrow" w:hAnsi="Arial Narrow"/>
        </w:rPr>
        <w:t>p</w:t>
      </w:r>
      <w:r w:rsidR="00425F24" w:rsidRPr="005675F3">
        <w:rPr>
          <w:rFonts w:ascii="Arial Narrow" w:hAnsi="Arial Narrow"/>
        </w:rPr>
        <w:t>oskytovateľ</w:t>
      </w:r>
      <w:r w:rsidRPr="005675F3">
        <w:rPr>
          <w:rFonts w:ascii="Arial Narrow" w:hAnsi="Arial Narrow"/>
        </w:rPr>
        <w:t xml:space="preserve"> v procese odborného hodnotenia zníži výšku </w:t>
      </w:r>
      <w:r w:rsidR="00636A0B" w:rsidRPr="005675F3">
        <w:rPr>
          <w:rFonts w:ascii="Arial Narrow" w:hAnsi="Arial Narrow"/>
        </w:rPr>
        <w:t xml:space="preserve">žiadaných </w:t>
      </w:r>
      <w:r w:rsidRPr="005675F3">
        <w:rPr>
          <w:rFonts w:ascii="Arial Narrow" w:hAnsi="Arial Narrow"/>
        </w:rPr>
        <w:t>celkových oprávnených výdavkov projektu o identifikované neoprávnené výdavky, ktoré nebudú z OP KŽP</w:t>
      </w:r>
      <w:r w:rsidR="00392BC6" w:rsidRPr="005675F3">
        <w:rPr>
          <w:rFonts w:ascii="Arial Narrow" w:hAnsi="Arial Narrow"/>
        </w:rPr>
        <w:t xml:space="preserve"> financované</w:t>
      </w:r>
      <w:r w:rsidRPr="005675F3">
        <w:rPr>
          <w:rFonts w:ascii="Arial Narrow" w:hAnsi="Arial Narrow"/>
        </w:rPr>
        <w:t xml:space="preserve">. V prípade, ak </w:t>
      </w:r>
      <w:r w:rsidR="00636A0B" w:rsidRPr="005675F3">
        <w:rPr>
          <w:rFonts w:ascii="Arial Narrow" w:hAnsi="Arial Narrow"/>
        </w:rPr>
        <w:t>p</w:t>
      </w:r>
      <w:r w:rsidR="00425F24" w:rsidRPr="005675F3">
        <w:rPr>
          <w:rFonts w:ascii="Arial Narrow" w:hAnsi="Arial Narrow"/>
        </w:rPr>
        <w:t xml:space="preserve">oskytovateľ </w:t>
      </w:r>
      <w:r w:rsidRPr="005675F3">
        <w:rPr>
          <w:rFonts w:ascii="Arial Narrow" w:hAnsi="Arial Narrow"/>
        </w:rPr>
        <w:t xml:space="preserve">identifikuje </w:t>
      </w:r>
      <w:r w:rsidRPr="005675F3">
        <w:rPr>
          <w:rFonts w:ascii="Arial Narrow" w:hAnsi="Arial Narrow"/>
          <w:b/>
        </w:rPr>
        <w:t>viac ako 25 %</w:t>
      </w:r>
      <w:r w:rsidRPr="005675F3">
        <w:rPr>
          <w:rFonts w:ascii="Arial Narrow" w:hAnsi="Arial Narrow"/>
        </w:rPr>
        <w:t xml:space="preserve"> finančnej hodnoty žiadateľom </w:t>
      </w:r>
      <w:r w:rsidR="006F23CA">
        <w:rPr>
          <w:rFonts w:ascii="Arial Narrow" w:hAnsi="Arial Narrow"/>
        </w:rPr>
        <w:t>požad</w:t>
      </w:r>
      <w:r w:rsidRPr="005675F3">
        <w:rPr>
          <w:rFonts w:ascii="Arial Narrow" w:hAnsi="Arial Narrow"/>
        </w:rPr>
        <w:t xml:space="preserve">ovaných celkových oprávnených výdavkov projektu ako </w:t>
      </w:r>
      <w:r w:rsidRPr="005675F3">
        <w:rPr>
          <w:rFonts w:ascii="Arial Narrow" w:hAnsi="Arial Narrow"/>
          <w:b/>
          <w:bCs/>
        </w:rPr>
        <w:t xml:space="preserve">vecne neoprávnených a/alebo neúčelných, </w:t>
      </w:r>
      <w:r w:rsidR="00636A0B" w:rsidRPr="005675F3">
        <w:rPr>
          <w:rFonts w:ascii="Arial Narrow" w:hAnsi="Arial Narrow"/>
          <w:b/>
          <w:bCs/>
        </w:rPr>
        <w:t>p</w:t>
      </w:r>
      <w:r w:rsidR="00425F24" w:rsidRPr="005675F3">
        <w:rPr>
          <w:rFonts w:ascii="Arial Narrow" w:hAnsi="Arial Narrow"/>
          <w:b/>
          <w:bCs/>
        </w:rPr>
        <w:t xml:space="preserve">oskytovateľ </w:t>
      </w:r>
      <w:r w:rsidRPr="005675F3">
        <w:rPr>
          <w:rFonts w:ascii="Arial Narrow" w:hAnsi="Arial Narrow"/>
          <w:b/>
          <w:bCs/>
        </w:rPr>
        <w:t xml:space="preserve">vydá rozhodnutie o neschválení </w:t>
      </w:r>
      <w:r w:rsidR="0035386E" w:rsidRPr="0035386E">
        <w:t xml:space="preserve"> </w:t>
      </w:r>
      <w:del w:id="134" w:author="Autor">
        <w:r w:rsidR="0035386E" w:rsidRPr="0035386E" w:rsidDel="00044EAF">
          <w:rPr>
            <w:rFonts w:ascii="Arial Narrow" w:hAnsi="Arial Narrow"/>
            <w:b/>
            <w:bCs/>
          </w:rPr>
          <w:delText>žiadosti o poskytnutie nenávratného finančného príspevku</w:delText>
        </w:r>
      </w:del>
      <w:ins w:id="135" w:author="Autor">
        <w:r w:rsidR="00044EAF">
          <w:rPr>
            <w:rFonts w:ascii="Arial Narrow" w:hAnsi="Arial Narrow"/>
            <w:b/>
            <w:bCs/>
          </w:rPr>
          <w:t>ŽoNFP</w:t>
        </w:r>
      </w:ins>
      <w:r w:rsidRPr="005675F3">
        <w:rPr>
          <w:rFonts w:ascii="Arial Narrow" w:hAnsi="Arial Narrow"/>
          <w:b/>
          <w:bCs/>
        </w:rPr>
        <w:t>.</w:t>
      </w:r>
    </w:p>
    <w:p w14:paraId="3B450AF3" w14:textId="77777777" w:rsidR="00EB0201" w:rsidRPr="00EB0201" w:rsidRDefault="00EB0201" w:rsidP="00027580">
      <w:pPr>
        <w:spacing w:after="0" w:line="240" w:lineRule="auto"/>
        <w:jc w:val="both"/>
        <w:rPr>
          <w:rFonts w:ascii="Arial Narrow" w:hAnsi="Arial Narrow"/>
          <w:bCs/>
        </w:rPr>
      </w:pPr>
      <w:bookmarkStart w:id="136" w:name="_GoBack"/>
      <w:bookmarkEnd w:id="136"/>
    </w:p>
    <w:p w14:paraId="6A3DBDF5" w14:textId="69F941B7" w:rsidR="000E5589" w:rsidRPr="000E5589" w:rsidRDefault="00A34ECB" w:rsidP="00097210">
      <w:pPr>
        <w:shd w:val="clear" w:color="auto" w:fill="FF000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 xml:space="preserve">Zoznam </w:t>
      </w:r>
      <w:r w:rsidR="00CB14E7" w:rsidRPr="005675F3">
        <w:rPr>
          <w:rFonts w:ascii="Arial Narrow" w:hAnsi="Arial Narrow"/>
          <w:b/>
          <w:sz w:val="32"/>
          <w:szCs w:val="32"/>
        </w:rPr>
        <w:t>ne</w:t>
      </w:r>
      <w:r w:rsidRPr="005675F3">
        <w:rPr>
          <w:rFonts w:ascii="Arial Narrow" w:hAnsi="Arial Narrow"/>
          <w:b/>
          <w:sz w:val="32"/>
          <w:szCs w:val="32"/>
        </w:rPr>
        <w:t>oprávnených výdavkov</w:t>
      </w:r>
      <w:del w:id="137" w:author="Autor">
        <w:r w:rsidRPr="005675F3" w:rsidDel="000E5589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02B486CD" w14:textId="46156353" w:rsidR="00F634F6" w:rsidRPr="000E5589" w:rsidDel="000E5589" w:rsidRDefault="00F634F6" w:rsidP="003D0A6A">
      <w:pPr>
        <w:pStyle w:val="Bezriadkovania"/>
        <w:spacing w:before="120" w:after="120"/>
        <w:jc w:val="both"/>
        <w:rPr>
          <w:del w:id="138" w:author="Autor"/>
          <w:rFonts w:ascii="Arial Narrow" w:eastAsiaTheme="minorHAnsi" w:hAnsi="Arial Narrow" w:cstheme="minorBidi"/>
          <w:b/>
          <w:sz w:val="22"/>
          <w:szCs w:val="22"/>
          <w:u w:val="single"/>
          <w:lang w:eastAsia="en-US"/>
        </w:rPr>
      </w:pPr>
      <w:del w:id="139" w:author="Autor">
        <w:r w:rsidRPr="000E5589" w:rsidDel="000E5589">
          <w:rPr>
            <w:rFonts w:ascii="Arial Narrow" w:eastAsiaTheme="minorHAnsi" w:hAnsi="Arial Narrow" w:cstheme="minorBidi"/>
            <w:b/>
            <w:sz w:val="22"/>
            <w:szCs w:val="22"/>
            <w:u w:val="single"/>
            <w:lang w:eastAsia="en-US"/>
          </w:rPr>
          <w:delText>Zoznam neoprávnených výdavkov v rámci výzvy s kódom OPKZP-PO1-</w:delText>
        </w:r>
        <w:r w:rsidR="00D24BF2" w:rsidRPr="000E5589" w:rsidDel="000E5589">
          <w:rPr>
            <w:rFonts w:ascii="Arial Narrow" w:eastAsiaTheme="minorHAnsi" w:hAnsi="Arial Narrow" w:cstheme="minorBidi"/>
            <w:b/>
            <w:sz w:val="22"/>
            <w:szCs w:val="22"/>
            <w:u w:val="single"/>
            <w:lang w:eastAsia="en-US"/>
          </w:rPr>
          <w:delText>SC</w:delText>
        </w:r>
        <w:r w:rsidR="002A708D" w:rsidRPr="000E5589" w:rsidDel="000E5589">
          <w:rPr>
            <w:rFonts w:ascii="Arial Narrow" w:eastAsiaTheme="minorHAnsi" w:hAnsi="Arial Narrow" w:cstheme="minorBidi"/>
            <w:b/>
            <w:sz w:val="22"/>
            <w:szCs w:val="22"/>
            <w:u w:val="single"/>
            <w:lang w:eastAsia="en-US"/>
          </w:rPr>
          <w:delText>123</w:delText>
        </w:r>
        <w:r w:rsidR="00D24BF2" w:rsidRPr="000E5589" w:rsidDel="000E5589">
          <w:rPr>
            <w:rFonts w:ascii="Arial Narrow" w:eastAsiaTheme="minorHAnsi" w:hAnsi="Arial Narrow" w:cstheme="minorBidi"/>
            <w:b/>
            <w:sz w:val="22"/>
            <w:szCs w:val="22"/>
            <w:u w:val="single"/>
            <w:lang w:eastAsia="en-US"/>
          </w:rPr>
          <w:delText>-2015-</w:delText>
        </w:r>
        <w:r w:rsidR="00C5461F" w:rsidRPr="000E5589" w:rsidDel="000E5589">
          <w:rPr>
            <w:rFonts w:ascii="Arial Narrow" w:eastAsiaTheme="minorHAnsi" w:hAnsi="Arial Narrow" w:cstheme="minorBidi"/>
            <w:b/>
            <w:sz w:val="22"/>
            <w:szCs w:val="22"/>
            <w:u w:val="single"/>
            <w:lang w:eastAsia="en-US"/>
          </w:rPr>
          <w:delText>8</w:delText>
        </w:r>
      </w:del>
    </w:p>
    <w:p w14:paraId="77AC2451" w14:textId="4B429516" w:rsidR="006769F2" w:rsidRDefault="00392BC6" w:rsidP="000E5589">
      <w:pPr>
        <w:pStyle w:val="Bezriadkovania"/>
        <w:spacing w:before="120" w:after="120"/>
        <w:jc w:val="both"/>
        <w:rPr>
          <w:ins w:id="140" w:author="Autor"/>
          <w:rFonts w:ascii="Arial Narrow" w:hAnsi="Arial Narrow"/>
          <w:sz w:val="22"/>
          <w:szCs w:val="22"/>
        </w:rPr>
      </w:pPr>
      <w:r w:rsidRPr="000E5589">
        <w:rPr>
          <w:rFonts w:ascii="Arial Narrow" w:hAnsi="Arial Narrow"/>
          <w:sz w:val="22"/>
          <w:szCs w:val="22"/>
        </w:rPr>
        <w:t>Neoprávnené výdavky pre dopytovo orientované projekty OP KŽP sú uvedené v </w:t>
      </w:r>
      <w:r w:rsidRPr="000E5589">
        <w:rPr>
          <w:rFonts w:ascii="Arial Narrow" w:hAnsi="Arial Narrow"/>
          <w:sz w:val="22"/>
          <w:szCs w:val="22"/>
          <w:u w:val="single"/>
        </w:rPr>
        <w:t>kapitole 6</w:t>
      </w:r>
      <w:r w:rsidRPr="000E5589">
        <w:rPr>
          <w:rFonts w:ascii="Arial Narrow" w:hAnsi="Arial Narrow"/>
          <w:sz w:val="22"/>
          <w:szCs w:val="22"/>
        </w:rPr>
        <w:t> </w:t>
      </w:r>
      <w:r w:rsidRPr="000E5589">
        <w:rPr>
          <w:rFonts w:ascii="Arial Narrow" w:hAnsi="Arial Narrow"/>
          <w:i/>
          <w:sz w:val="22"/>
          <w:szCs w:val="22"/>
        </w:rPr>
        <w:t>Príručky k oprávnenosti výdavkov</w:t>
      </w:r>
      <w:r w:rsidRPr="000E5589">
        <w:rPr>
          <w:rFonts w:ascii="Arial Narrow" w:hAnsi="Arial Narrow"/>
          <w:sz w:val="22"/>
          <w:szCs w:val="22"/>
        </w:rPr>
        <w:t xml:space="preserve">. </w:t>
      </w:r>
      <w:del w:id="141" w:author="Autor">
        <w:r w:rsidR="008D46D8" w:rsidRPr="000E5589" w:rsidDel="005362BE">
          <w:rPr>
            <w:rFonts w:ascii="Arial Narrow" w:hAnsi="Arial Narrow"/>
            <w:sz w:val="22"/>
            <w:szCs w:val="22"/>
          </w:rPr>
          <w:delText>Iné, špecifické, neoprávnené výdavky</w:delText>
        </w:r>
        <w:r w:rsidR="008D46D8" w:rsidRPr="000E5589" w:rsidDel="00D465B5">
          <w:rPr>
            <w:rFonts w:ascii="Arial Narrow" w:hAnsi="Arial Narrow"/>
            <w:sz w:val="22"/>
            <w:szCs w:val="22"/>
          </w:rPr>
          <w:delText xml:space="preserve"> neboli v rámci predmetnej výzvy stanovené.</w:delText>
        </w:r>
      </w:del>
      <w:ins w:id="142" w:author="Autor">
        <w:r w:rsidR="00D465B5" w:rsidRPr="00086FB1">
          <w:rPr>
            <w:rFonts w:ascii="Arial Narrow" w:hAnsi="Arial Narrow"/>
            <w:sz w:val="22"/>
            <w:szCs w:val="22"/>
            <w:u w:val="single"/>
          </w:rPr>
          <w:t xml:space="preserve">Nad </w:t>
        </w:r>
        <w:r w:rsidR="00D465B5" w:rsidRPr="00086FB1">
          <w:rPr>
            <w:rFonts w:ascii="Arial Narrow" w:hAnsi="Arial Narrow"/>
            <w:sz w:val="22"/>
            <w:szCs w:val="22"/>
            <w:u w:val="single"/>
          </w:rPr>
          <w:lastRenderedPageBreak/>
          <w:t>rámec</w:t>
        </w:r>
        <w:r w:rsidR="00D465B5" w:rsidRPr="00086FB1">
          <w:rPr>
            <w:rFonts w:ascii="Arial Narrow" w:hAnsi="Arial Narrow"/>
            <w:sz w:val="22"/>
            <w:szCs w:val="22"/>
          </w:rPr>
          <w:t xml:space="preserve"> tam uvedených neoprávnených výdavkov sú stanovené nasledovné špecifické výdavky, ktoré sú v rámci predmetnej výzvy </w:t>
        </w:r>
        <w:r w:rsidR="00D465B5" w:rsidRPr="00086FB1">
          <w:rPr>
            <w:rFonts w:ascii="Arial Narrow" w:hAnsi="Arial Narrow"/>
            <w:b/>
            <w:sz w:val="22"/>
            <w:szCs w:val="22"/>
          </w:rPr>
          <w:t>taktiež</w:t>
        </w:r>
        <w:r w:rsidR="00D465B5" w:rsidRPr="00086FB1">
          <w:rPr>
            <w:rFonts w:ascii="Arial Narrow" w:hAnsi="Arial Narrow"/>
            <w:sz w:val="22"/>
            <w:szCs w:val="22"/>
          </w:rPr>
          <w:t xml:space="preserve"> </w:t>
        </w:r>
        <w:r w:rsidR="00D465B5" w:rsidRPr="00086FB1">
          <w:rPr>
            <w:rFonts w:ascii="Arial Narrow" w:hAnsi="Arial Narrow"/>
            <w:b/>
            <w:sz w:val="22"/>
            <w:szCs w:val="22"/>
          </w:rPr>
          <w:t>neoprávnené</w:t>
        </w:r>
        <w:r w:rsidR="00D465B5" w:rsidRPr="00086FB1">
          <w:rPr>
            <w:rFonts w:ascii="Arial Narrow" w:hAnsi="Arial Narrow"/>
            <w:sz w:val="22"/>
            <w:szCs w:val="22"/>
          </w:rPr>
          <w:t>:</w:t>
        </w:r>
      </w:ins>
    </w:p>
    <w:tbl>
      <w:tblPr>
        <w:tblStyle w:val="Mriekatabuky"/>
        <w:tblpPr w:leftFromText="141" w:rightFromText="141" w:vertAnchor="text" w:tblpX="103" w:tblpY="1"/>
        <w:tblOverlap w:val="nev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D465B5" w:rsidRPr="00B02933" w14:paraId="5FF2B7D2" w14:textId="77777777" w:rsidTr="00D465B5">
        <w:trPr>
          <w:trHeight w:val="1011"/>
          <w:ins w:id="143" w:author="Autor"/>
        </w:trPr>
        <w:tc>
          <w:tcPr>
            <w:tcW w:w="9214" w:type="dxa"/>
            <w:shd w:val="clear" w:color="auto" w:fill="BFBFBF" w:themeFill="background1" w:themeFillShade="BF"/>
            <w:vAlign w:val="center"/>
          </w:tcPr>
          <w:p w14:paraId="21AC7623" w14:textId="796D4459" w:rsidR="00D465B5" w:rsidRPr="00C8070B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44" w:author="Autor"/>
                <w:rFonts w:ascii="Arial Narrow" w:hAnsi="Arial Narrow"/>
                <w:lang w:val="sk-SK"/>
              </w:rPr>
            </w:pPr>
            <w:ins w:id="145" w:author="Autor">
              <w:r w:rsidRPr="00852610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stavieb (napr. </w:t>
              </w:r>
              <w:r w:rsidRPr="00D465B5">
                <w:rPr>
                  <w:rFonts w:ascii="Arial Narrow" w:hAnsi="Arial Narrow"/>
                  <w:szCs w:val="22"/>
                  <w:lang w:val="sk-SK"/>
                </w:rPr>
                <w:t>budov, objektov alebo ich častí</w:t>
              </w:r>
              <w:r>
                <w:rPr>
                  <w:rFonts w:ascii="Arial Narrow" w:hAnsi="Arial Narrow"/>
                  <w:szCs w:val="22"/>
                  <w:lang w:val="sk-SK"/>
                </w:rPr>
                <w:t>);</w:t>
              </w:r>
            </w:ins>
          </w:p>
          <w:p w14:paraId="74125F6B" w14:textId="2B272852" w:rsidR="00C8070B" w:rsidRDefault="00C8070B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46" w:author="Autor"/>
                <w:rFonts w:ascii="Arial Narrow" w:hAnsi="Arial Narrow"/>
                <w:lang w:val="sk-SK"/>
              </w:rPr>
            </w:pPr>
            <w:ins w:id="147" w:author="Autor">
              <w:r>
                <w:rPr>
                  <w:rFonts w:ascii="Arial Narrow" w:hAnsi="Arial Narrow"/>
                  <w:szCs w:val="22"/>
                  <w:lang w:val="sk-SK"/>
                </w:rPr>
                <w:t xml:space="preserve">rezerva </w:t>
              </w:r>
              <w:r w:rsidRPr="00C8070B">
                <w:rPr>
                  <w:rFonts w:ascii="Arial Narrow" w:hAnsi="Arial Narrow"/>
                  <w:szCs w:val="22"/>
                  <w:lang w:val="sk-SK"/>
                </w:rPr>
                <w:t>na nepredvídané výdavky súvisiace so stavebnými prácami</w:t>
              </w:r>
              <w:r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</w:p>
          <w:p w14:paraId="6D109FA9" w14:textId="3B6B51E2" w:rsidR="00D465B5" w:rsidRPr="00C8070B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48" w:author="Autor"/>
                <w:rFonts w:ascii="Arial Narrow" w:hAnsi="Arial Narrow"/>
                <w:lang w:val="sk-SK"/>
              </w:rPr>
            </w:pPr>
            <w:ins w:id="149" w:author="Autor">
              <w:r w:rsidRPr="00C8070B">
                <w:rPr>
                  <w:rFonts w:ascii="Arial Narrow" w:hAnsi="Arial Narrow"/>
                  <w:szCs w:val="22"/>
                  <w:lang w:val="sk-SK"/>
                </w:rPr>
                <w:t xml:space="preserve">výdavky na </w:t>
              </w:r>
              <w:r w:rsidRPr="00C8070B">
                <w:rPr>
                  <w:rFonts w:ascii="Arial Narrow" w:hAnsi="Arial Narrow"/>
                  <w:szCs w:val="22"/>
                  <w:u w:val="single"/>
                  <w:lang w:val="sk-SK"/>
                </w:rPr>
                <w:t>pravidelné obnovovacie investície</w:t>
              </w:r>
              <w:r w:rsidRPr="00C8070B">
                <w:rPr>
                  <w:rFonts w:ascii="Arial Narrow" w:hAnsi="Arial Narrow"/>
                  <w:szCs w:val="22"/>
                  <w:lang w:val="sk-SK"/>
                </w:rPr>
                <w:t xml:space="preserve"> zamerané na modernizáciu existujúcej a funkčnej technológie;</w:t>
              </w:r>
            </w:ins>
          </w:p>
          <w:p w14:paraId="717F5567" w14:textId="4E0C75F4" w:rsidR="00D465B5" w:rsidRPr="00D465B5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50" w:author="Autor"/>
                <w:rFonts w:ascii="Arial Narrow" w:hAnsi="Arial Narrow"/>
                <w:lang w:val="sk-SK"/>
              </w:rPr>
            </w:pPr>
            <w:ins w:id="151" w:author="Autor"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výdavky na </w:t>
              </w:r>
              <w:r>
                <w:rPr>
                  <w:rFonts w:ascii="Arial Narrow" w:hAnsi="Arial Narrow"/>
                  <w:szCs w:val="22"/>
                  <w:lang w:val="sk-SK"/>
                </w:rPr>
                <w:t>povinné zmluvné poistenie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 a havarijné poistenie v</w:t>
              </w:r>
              <w:r>
                <w:rPr>
                  <w:rFonts w:ascii="Arial Narrow" w:hAnsi="Arial Narrow"/>
                  <w:szCs w:val="22"/>
                  <w:lang w:val="sk-SK"/>
                </w:rPr>
                <w:t>ozidiel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 nadobudnut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ých 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>v súvislosti s realizáciou projektu</w:t>
              </w:r>
              <w:r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</w:p>
          <w:p w14:paraId="3CFC3BA4" w14:textId="77777777" w:rsidR="00D465B5" w:rsidRPr="008670BB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52" w:author="Autor"/>
                <w:rFonts w:ascii="Arial Narrow" w:hAnsi="Arial Narrow"/>
                <w:lang w:val="sk-SK"/>
              </w:rPr>
            </w:pPr>
            <w:ins w:id="153" w:author="Autor">
              <w:r w:rsidRPr="008248F2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alebo nájom </w:t>
              </w:r>
              <w:r w:rsidRPr="008248F2">
                <w:rPr>
                  <w:rFonts w:ascii="Arial Narrow" w:hAnsi="Arial Narrow"/>
                  <w:szCs w:val="22"/>
                  <w:lang w:val="sk-SK"/>
                </w:rPr>
                <w:t>telekomunikačnej techniky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(napr. mobilné telefóny a pod.);</w:t>
              </w:r>
            </w:ins>
          </w:p>
          <w:p w14:paraId="3FD54D7D" w14:textId="140509E5" w:rsidR="008670BB" w:rsidRPr="00833725" w:rsidRDefault="008670BB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54" w:author="Autor"/>
                <w:rFonts w:ascii="Arial Narrow" w:hAnsi="Arial Narrow"/>
                <w:lang w:val="sk-SK"/>
              </w:rPr>
            </w:pPr>
            <w:ins w:id="155" w:author="Autor">
              <w:r>
                <w:rPr>
                  <w:rFonts w:ascii="Arial Narrow" w:hAnsi="Arial Narrow"/>
                  <w:szCs w:val="22"/>
                  <w:lang w:val="sk-SK"/>
                </w:rPr>
                <w:t>odborný autorský dohľad;</w:t>
              </w:r>
            </w:ins>
          </w:p>
          <w:p w14:paraId="3388D9B9" w14:textId="77777777" w:rsidR="00D465B5" w:rsidRPr="005966CE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56" w:author="Autor"/>
                <w:rFonts w:ascii="Arial Narrow" w:hAnsi="Arial Narrow"/>
                <w:lang w:val="sk-SK"/>
              </w:rPr>
            </w:pPr>
            <w:ins w:id="157" w:author="Autor">
              <w:r>
                <w:rPr>
                  <w:rFonts w:ascii="Arial Narrow" w:hAnsi="Arial Narrow"/>
                  <w:szCs w:val="22"/>
                  <w:lang w:val="sk-SK"/>
                </w:rPr>
                <w:t>technický dozor;</w:t>
              </w:r>
            </w:ins>
          </w:p>
          <w:p w14:paraId="24154B33" w14:textId="6AA93604" w:rsidR="00D465B5" w:rsidRPr="006342F0" w:rsidRDefault="00D465B5" w:rsidP="00535CF0">
            <w:pPr>
              <w:pStyle w:val="Odsekzoznamu"/>
              <w:numPr>
                <w:ilvl w:val="0"/>
                <w:numId w:val="15"/>
              </w:numPr>
              <w:spacing w:before="80" w:after="80"/>
              <w:ind w:left="284" w:hanging="284"/>
              <w:contextualSpacing w:val="0"/>
              <w:jc w:val="both"/>
              <w:rPr>
                <w:ins w:id="158" w:author="Autor"/>
                <w:rFonts w:ascii="Arial Narrow" w:hAnsi="Arial Narrow"/>
                <w:lang w:val="sk-SK"/>
              </w:rPr>
            </w:pPr>
            <w:ins w:id="159" w:author="Autor">
              <w:r w:rsidRPr="00592923">
                <w:rPr>
                  <w:rFonts w:ascii="Arial Narrow" w:hAnsi="Arial Narrow"/>
                  <w:lang w:val="sk-SK" w:eastAsia="sk-SK"/>
                </w:rPr>
                <w:t>správn</w:t>
              </w:r>
              <w:r>
                <w:rPr>
                  <w:rFonts w:ascii="Arial Narrow" w:hAnsi="Arial Narrow"/>
                  <w:lang w:val="sk-SK" w:eastAsia="sk-SK"/>
                </w:rPr>
                <w:t>e</w:t>
              </w:r>
              <w:r w:rsidRPr="00592923">
                <w:rPr>
                  <w:rFonts w:ascii="Arial Narrow" w:hAnsi="Arial Narrow"/>
                  <w:lang w:val="sk-SK" w:eastAsia="sk-SK"/>
                </w:rPr>
                <w:t xml:space="preserve"> poplatk</w:t>
              </w:r>
              <w:r>
                <w:rPr>
                  <w:rFonts w:ascii="Arial Narrow" w:hAnsi="Arial Narrow"/>
                  <w:lang w:val="sk-SK" w:eastAsia="sk-SK"/>
                </w:rPr>
                <w:t>y</w:t>
              </w:r>
              <w:r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9"/>
              </w:r>
              <w:r>
                <w:rPr>
                  <w:rFonts w:ascii="Arial Narrow" w:hAnsi="Arial Narrow"/>
                  <w:lang w:val="sk-SK" w:eastAsia="sk-SK"/>
                </w:rPr>
                <w:t xml:space="preserve">, </w:t>
              </w:r>
              <w:r>
                <w:rPr>
                  <w:rFonts w:ascii="Arial Narrow" w:hAnsi="Arial Narrow"/>
                  <w:szCs w:val="22"/>
                  <w:lang w:val="sk-SK"/>
                </w:rPr>
                <w:t>miestne poplatky a pod</w:t>
              </w:r>
              <w:r>
                <w:rPr>
                  <w:rFonts w:ascii="Arial Narrow" w:hAnsi="Arial Narrow"/>
                  <w:lang w:val="sk-SK"/>
                </w:rPr>
                <w:t>.</w:t>
              </w:r>
            </w:ins>
          </w:p>
        </w:tc>
      </w:tr>
    </w:tbl>
    <w:p w14:paraId="569B0373" w14:textId="77777777" w:rsidR="004117DA" w:rsidRPr="005675F3" w:rsidRDefault="004117DA" w:rsidP="00C8070B">
      <w:pPr>
        <w:spacing w:after="0" w:line="240" w:lineRule="auto"/>
        <w:jc w:val="both"/>
        <w:rPr>
          <w:rFonts w:ascii="Arial Narrow" w:hAnsi="Arial Narrow"/>
        </w:rPr>
      </w:pPr>
    </w:p>
    <w:p w14:paraId="1E852130" w14:textId="7DDA8DB6" w:rsidR="00D733BF" w:rsidRPr="005675F3" w:rsidRDefault="00470EF8" w:rsidP="00097210">
      <w:pPr>
        <w:shd w:val="clear" w:color="auto" w:fill="F79646" w:themeFill="accent6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</w:t>
      </w:r>
      <w:r w:rsidR="00900181" w:rsidRPr="005675F3">
        <w:rPr>
          <w:rFonts w:ascii="Arial Narrow" w:hAnsi="Arial Narrow"/>
          <w:b/>
          <w:sz w:val="32"/>
          <w:szCs w:val="32"/>
        </w:rPr>
        <w:t xml:space="preserve">ríklady činností vykonávaných v </w:t>
      </w:r>
      <w:r w:rsidR="00D733BF" w:rsidRPr="005675F3">
        <w:rPr>
          <w:rFonts w:ascii="Arial Narrow" w:hAnsi="Arial Narrow"/>
          <w:b/>
          <w:sz w:val="32"/>
          <w:szCs w:val="32"/>
        </w:rPr>
        <w:t>projekt</w:t>
      </w:r>
      <w:r w:rsidR="00900181" w:rsidRPr="005675F3">
        <w:rPr>
          <w:rFonts w:ascii="Arial Narrow" w:hAnsi="Arial Narrow"/>
          <w:b/>
          <w:sz w:val="32"/>
          <w:szCs w:val="32"/>
        </w:rPr>
        <w:t>e</w:t>
      </w:r>
    </w:p>
    <w:p w14:paraId="0A9CAFD8" w14:textId="57A1A57D" w:rsidR="000E09D9" w:rsidRPr="005675F3" w:rsidRDefault="00D733BF" w:rsidP="003D0A6A">
      <w:pPr>
        <w:spacing w:before="120" w:after="120" w:line="240" w:lineRule="auto"/>
        <w:jc w:val="both"/>
        <w:rPr>
          <w:rFonts w:ascii="Arial Narrow" w:hAnsi="Arial Narrow"/>
        </w:rPr>
      </w:pPr>
      <w:r w:rsidRPr="000307E6">
        <w:rPr>
          <w:rFonts w:ascii="Arial Narrow" w:hAnsi="Arial Narrow"/>
          <w:b/>
        </w:rPr>
        <w:t>Nad rámec informácií</w:t>
      </w:r>
      <w:r w:rsidR="00053C38" w:rsidRPr="000307E6">
        <w:rPr>
          <w:rFonts w:ascii="Arial Narrow" w:hAnsi="Arial Narrow"/>
          <w:b/>
        </w:rPr>
        <w:t xml:space="preserve"> (podmienok)</w:t>
      </w:r>
      <w:r w:rsidRPr="000307E6">
        <w:rPr>
          <w:rFonts w:ascii="Arial Narrow" w:hAnsi="Arial Narrow"/>
          <w:b/>
        </w:rPr>
        <w:t xml:space="preserve"> uvedených v poznámkach pod čiarou č. 1</w:t>
      </w:r>
      <w:r w:rsidR="009F2B35" w:rsidRPr="000307E6">
        <w:rPr>
          <w:rFonts w:ascii="Arial Narrow" w:hAnsi="Arial Narrow"/>
          <w:b/>
        </w:rPr>
        <w:t>4</w:t>
      </w:r>
      <w:r w:rsidRPr="000307E6">
        <w:rPr>
          <w:rFonts w:ascii="Arial Narrow" w:hAnsi="Arial Narrow"/>
          <w:b/>
        </w:rPr>
        <w:t xml:space="preserve"> až 1</w:t>
      </w:r>
      <w:r w:rsidR="009F2B35" w:rsidRPr="000307E6">
        <w:rPr>
          <w:rFonts w:ascii="Arial Narrow" w:hAnsi="Arial Narrow"/>
          <w:b/>
        </w:rPr>
        <w:t>7</w:t>
      </w:r>
      <w:r w:rsidRPr="005675F3">
        <w:rPr>
          <w:rFonts w:ascii="Arial Narrow" w:hAnsi="Arial Narrow"/>
        </w:rPr>
        <w:t xml:space="preserve"> </w:t>
      </w:r>
      <w:r w:rsidR="00AA3446">
        <w:rPr>
          <w:rFonts w:ascii="Arial Narrow" w:hAnsi="Arial Narrow"/>
        </w:rPr>
        <w:t xml:space="preserve">v </w:t>
      </w:r>
      <w:r w:rsidR="00111C85" w:rsidRPr="000307E6">
        <w:rPr>
          <w:rFonts w:ascii="Arial Narrow" w:hAnsi="Arial Narrow"/>
          <w:u w:val="single"/>
        </w:rPr>
        <w:t>p</w:t>
      </w:r>
      <w:r w:rsidRPr="000307E6">
        <w:rPr>
          <w:rFonts w:ascii="Arial Narrow" w:hAnsi="Arial Narrow"/>
          <w:u w:val="single"/>
        </w:rPr>
        <w:t>ríloh</w:t>
      </w:r>
      <w:r w:rsidR="00AA3446" w:rsidRPr="000307E6">
        <w:rPr>
          <w:rFonts w:ascii="Arial Narrow" w:hAnsi="Arial Narrow"/>
          <w:u w:val="single"/>
        </w:rPr>
        <w:t>e</w:t>
      </w:r>
      <w:r w:rsidRPr="000307E6">
        <w:rPr>
          <w:rFonts w:ascii="Arial Narrow" w:hAnsi="Arial Narrow"/>
          <w:u w:val="single"/>
        </w:rPr>
        <w:t xml:space="preserve"> č. 2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i/>
        </w:rPr>
        <w:t>Príručky k oprávnenosti výdavkov</w:t>
      </w:r>
      <w:r w:rsidRPr="005675F3">
        <w:rPr>
          <w:rFonts w:ascii="Arial Narrow" w:hAnsi="Arial Narrow"/>
        </w:rPr>
        <w:t xml:space="preserve"> - </w:t>
      </w:r>
      <w:r w:rsidR="006745E7" w:rsidRPr="000307E6">
        <w:rPr>
          <w:rFonts w:ascii="Arial Narrow" w:hAnsi="Arial Narrow"/>
          <w:u w:val="single"/>
        </w:rPr>
        <w:t>Finančné a percentuálne limity</w:t>
      </w:r>
      <w:r w:rsidR="007115F3">
        <w:rPr>
          <w:rFonts w:ascii="Arial Narrow" w:hAnsi="Arial Narrow"/>
        </w:rPr>
        <w:t>, verzia 1.</w:t>
      </w:r>
      <w:ins w:id="162" w:author="Autor">
        <w:r w:rsidR="003B1152">
          <w:rPr>
            <w:rFonts w:ascii="Arial Narrow" w:hAnsi="Arial Narrow"/>
          </w:rPr>
          <w:t>9</w:t>
        </w:r>
      </w:ins>
      <w:del w:id="163" w:author="Autor">
        <w:r w:rsidR="001C663D" w:rsidDel="000307E6">
          <w:rPr>
            <w:rFonts w:ascii="Arial Narrow" w:hAnsi="Arial Narrow"/>
          </w:rPr>
          <w:delText>7</w:delText>
        </w:r>
      </w:del>
      <w:r w:rsidR="007115F3">
        <w:rPr>
          <w:rFonts w:ascii="Arial Narrow" w:hAnsi="Arial Narrow"/>
        </w:rPr>
        <w:t>,</w:t>
      </w:r>
      <w:r w:rsidRPr="005675F3">
        <w:rPr>
          <w:rFonts w:ascii="Arial Narrow" w:hAnsi="Arial Narrow"/>
        </w:rPr>
        <w:t xml:space="preserve"> sú v rámci predmetnej výzvy </w:t>
      </w:r>
      <w:r w:rsidR="0016193A" w:rsidRPr="005675F3">
        <w:rPr>
          <w:rFonts w:ascii="Arial Narrow" w:hAnsi="Arial Narrow"/>
        </w:rPr>
        <w:t>uvedené</w:t>
      </w:r>
      <w:r w:rsidRPr="005675F3">
        <w:rPr>
          <w:rFonts w:ascii="Arial Narrow" w:hAnsi="Arial Narrow"/>
        </w:rPr>
        <w:t xml:space="preserve"> dodatočné </w:t>
      </w:r>
      <w:r w:rsidR="0016193A" w:rsidRPr="005675F3">
        <w:rPr>
          <w:rFonts w:ascii="Arial Narrow" w:hAnsi="Arial Narrow"/>
          <w:b/>
        </w:rPr>
        <w:t>príklady činností vykonávaných v projekte</w:t>
      </w:r>
      <w:r w:rsidR="0016193A" w:rsidRPr="005675F3">
        <w:rPr>
          <w:rFonts w:ascii="Arial Narrow" w:hAnsi="Arial Narrow"/>
        </w:rPr>
        <w:t xml:space="preserve"> </w:t>
      </w:r>
      <w:r w:rsidR="00470EF8">
        <w:rPr>
          <w:rFonts w:ascii="Arial Narrow" w:hAnsi="Arial Narrow"/>
        </w:rPr>
        <w:t>na</w:t>
      </w:r>
      <w:r w:rsidR="0016193A" w:rsidRPr="005675F3">
        <w:rPr>
          <w:rFonts w:ascii="Arial Narrow" w:hAnsi="Arial Narrow"/>
        </w:rPr>
        <w:t xml:space="preserve"> jednotlivých pracovných pozíci</w:t>
      </w:r>
      <w:r w:rsidR="00470EF8">
        <w:rPr>
          <w:rFonts w:ascii="Arial Narrow" w:hAnsi="Arial Narrow"/>
        </w:rPr>
        <w:t>ách, a to v</w:t>
      </w:r>
      <w:r w:rsidR="0016193A"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</w:rPr>
        <w:t>súvis</w:t>
      </w:r>
      <w:r w:rsidR="00470EF8">
        <w:rPr>
          <w:rFonts w:ascii="Arial Narrow" w:hAnsi="Arial Narrow"/>
        </w:rPr>
        <w:t>losti</w:t>
      </w:r>
      <w:r w:rsidRPr="005675F3">
        <w:rPr>
          <w:rFonts w:ascii="Arial Narrow" w:hAnsi="Arial Narrow"/>
        </w:rPr>
        <w:t xml:space="preserve"> </w:t>
      </w:r>
      <w:r w:rsidR="00C44252">
        <w:rPr>
          <w:rFonts w:ascii="Arial Narrow" w:hAnsi="Arial Narrow"/>
        </w:rPr>
        <w:br/>
      </w:r>
      <w:r w:rsidRPr="005675F3">
        <w:rPr>
          <w:rFonts w:ascii="Arial Narrow" w:hAnsi="Arial Narrow"/>
          <w:u w:val="single"/>
        </w:rPr>
        <w:t xml:space="preserve">s realizáciou </w:t>
      </w:r>
      <w:del w:id="164" w:author="Autor">
        <w:r w:rsidRPr="005675F3" w:rsidDel="00A962E5">
          <w:rPr>
            <w:rFonts w:ascii="Arial Narrow" w:hAnsi="Arial Narrow"/>
            <w:u w:val="single"/>
          </w:rPr>
          <w:delText>hlavných aktivít projektu</w:delText>
        </w:r>
      </w:del>
      <w:ins w:id="165" w:author="Autor">
        <w:r w:rsidR="00A962E5">
          <w:rPr>
            <w:rFonts w:ascii="Arial Narrow" w:hAnsi="Arial Narrow"/>
            <w:u w:val="single"/>
          </w:rPr>
          <w:t>HAP</w:t>
        </w:r>
      </w:ins>
      <w:r w:rsidRPr="005675F3">
        <w:rPr>
          <w:rFonts w:ascii="Arial Narrow" w:hAnsi="Arial Narrow"/>
        </w:rPr>
        <w:t xml:space="preserve"> (priame výdavky)</w:t>
      </w:r>
      <w:r w:rsidR="00470EF8">
        <w:rPr>
          <w:rFonts w:ascii="Arial Narrow" w:hAnsi="Arial Narrow"/>
        </w:rPr>
        <w:t>.</w:t>
      </w:r>
    </w:p>
    <w:tbl>
      <w:tblPr>
        <w:tblStyle w:val="Svetlzoznamzvraznenie1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667"/>
      </w:tblGrid>
      <w:tr w:rsidR="004A21B4" w:rsidRPr="005675F3" w14:paraId="643784F9" w14:textId="77777777" w:rsidTr="003D0A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14:paraId="1579083E" w14:textId="06DDB645" w:rsidR="004A21B4" w:rsidRPr="005675F3" w:rsidRDefault="004A21B4" w:rsidP="00833377">
            <w:pPr>
              <w:jc w:val="center"/>
              <w:rPr>
                <w:rFonts w:ascii="Arial Narrow" w:hAnsi="Arial Narrow"/>
                <w:b w:val="0"/>
                <w:color w:val="auto"/>
                <w:sz w:val="22"/>
              </w:rPr>
            </w:pPr>
            <w:r w:rsidRPr="005675F3">
              <w:rPr>
                <w:rFonts w:ascii="Arial Narrow" w:hAnsi="Arial Narrow"/>
                <w:color w:val="auto"/>
                <w:sz w:val="22"/>
              </w:rPr>
              <w:t>Pracovná pozícia</w:t>
            </w:r>
            <w:ins w:id="166" w:author="Autor">
              <w:r w:rsidR="00C44252" w:rsidRPr="00C44252">
                <w:rPr>
                  <w:rStyle w:val="Odkaznapoznmkupodiarou"/>
                  <w:rFonts w:ascii="Arial Narrow" w:hAnsi="Arial Narrow"/>
                  <w:b w:val="0"/>
                  <w:color w:val="auto"/>
                  <w:sz w:val="22"/>
                </w:rPr>
                <w:footnoteReference w:id="20"/>
              </w:r>
            </w:ins>
          </w:p>
        </w:tc>
        <w:tc>
          <w:tcPr>
            <w:tcW w:w="6667" w:type="dxa"/>
            <w:shd w:val="clear" w:color="auto" w:fill="D9D9D9" w:themeFill="background1" w:themeFillShade="D9"/>
            <w:vAlign w:val="center"/>
          </w:tcPr>
          <w:p w14:paraId="5F3DE2ED" w14:textId="77777777" w:rsidR="004A21B4" w:rsidRPr="005675F3" w:rsidRDefault="004A21B4" w:rsidP="008333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  <w:color w:val="auto"/>
                <w:sz w:val="22"/>
              </w:rPr>
              <w:t>Príklady činností vykonávaných v projekte</w:t>
            </w:r>
          </w:p>
        </w:tc>
      </w:tr>
      <w:tr w:rsidR="004A21B4" w:rsidRPr="005675F3" w14:paraId="3E7E396E" w14:textId="77777777" w:rsidTr="003D0A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40F52D5B" w14:textId="77777777" w:rsidR="004A21B4" w:rsidRPr="005675F3" w:rsidRDefault="004A21B4" w:rsidP="00E20F32">
            <w:pPr>
              <w:jc w:val="center"/>
              <w:rPr>
                <w:rFonts w:ascii="Arial Narrow" w:hAnsi="Arial Narrow"/>
                <w:b w:val="0"/>
                <w:sz w:val="22"/>
              </w:rPr>
            </w:pPr>
            <w:r w:rsidRPr="005675F3">
              <w:rPr>
                <w:rFonts w:ascii="Arial Narrow" w:hAnsi="Arial Narrow"/>
                <w:b w:val="0"/>
                <w:sz w:val="22"/>
              </w:rPr>
              <w:t>Odborný koordinátor</w:t>
            </w:r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6D78B45E" w14:textId="0B9FEFEA" w:rsidR="00A903CB" w:rsidRPr="005675F3" w:rsidRDefault="00833377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ins w:id="169" w:author="Autor"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zodpovednosť za</w:t>
              </w:r>
            </w:ins>
            <w:del w:id="170" w:author="Autor"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odborný dohľad nad</w:delText>
              </w:r>
            </w:del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realizáci</w:t>
            </w:r>
            <w:del w:id="171" w:author="Autor"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o</w:delText>
              </w:r>
            </w:del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u </w:t>
            </w:r>
            <w:del w:id="172" w:author="Autor"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projektu po obsahovej stránke, zodpovednosť za činnosti, ktoré sa vykonávajú v </w:delText>
              </w:r>
              <w:r w:rsidR="00456E7D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rámci</w:delText>
              </w:r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 realizácie hlavný</w:delText>
              </w:r>
              <w:r w:rsidR="00456E7D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ch</w:delText>
              </w:r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 aktiv</w:delText>
              </w:r>
              <w:r w:rsidR="00456E7D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ít</w:delText>
              </w:r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 projektu</w:delText>
              </w:r>
            </w:del>
            <w:ins w:id="173" w:author="Autor"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HAP a napĺňanie merateľných ukazovateľov projektu</w:t>
              </w:r>
            </w:ins>
          </w:p>
          <w:p w14:paraId="4AAC6031" w14:textId="2181C85A" w:rsidR="00A903CB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4" w:author="Autor"/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koordinácia úloh</w:t>
            </w:r>
            <w:r w:rsidR="00456E7D">
              <w:rPr>
                <w:rFonts w:ascii="Arial Narrow" w:hAnsi="Arial Narrow"/>
                <w:sz w:val="22"/>
                <w:szCs w:val="22"/>
                <w:lang w:val="sk-SK"/>
              </w:rPr>
              <w:t xml:space="preserve"> a činností</w:t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del w:id="175" w:author="Autor">
              <w:r w:rsidRPr="005675F3" w:rsidDel="00323997">
                <w:rPr>
                  <w:rFonts w:ascii="Arial Narrow" w:hAnsi="Arial Narrow"/>
                  <w:sz w:val="22"/>
                  <w:szCs w:val="22"/>
                  <w:lang w:val="sk-SK"/>
                </w:rPr>
                <w:delText>(najmä ich technické plnenie</w:delText>
              </w:r>
              <w:r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, zabezpečenie spolupráce s dodávateľmi prác/poskytovateľmi </w:delText>
              </w:r>
              <w:r w:rsidR="0058228C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služieb</w:delText>
              </w:r>
              <w:r w:rsidR="0058228C" w:rsidRPr="005675F3" w:rsidDel="00323997">
                <w:rPr>
                  <w:rFonts w:ascii="Arial Narrow" w:hAnsi="Arial Narrow"/>
                  <w:sz w:val="22"/>
                  <w:szCs w:val="22"/>
                  <w:lang w:val="sk-SK"/>
                </w:rPr>
                <w:delText>)</w:delText>
              </w:r>
            </w:del>
            <w:ins w:id="176" w:author="Autor">
              <w:r w:rsidR="00833377"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nevyhnutných pre realizáciu HAP v súlade s harmonogramom realizácie aktivít projektu a rozpočtom projektu</w:t>
              </w:r>
            </w:ins>
          </w:p>
          <w:p w14:paraId="53C4B147" w14:textId="0F45D29C" w:rsidR="00833377" w:rsidRDefault="00833377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7" w:author="Autor"/>
                <w:rFonts w:ascii="Arial Narrow" w:hAnsi="Arial Narrow"/>
                <w:sz w:val="22"/>
                <w:szCs w:val="22"/>
                <w:lang w:val="sk-SK"/>
              </w:rPr>
            </w:pPr>
            <w:ins w:id="178" w:author="Autor"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koordinácia ľudských zdrojov zapojených do realizácie HAP</w:t>
              </w:r>
            </w:ins>
          </w:p>
          <w:p w14:paraId="0A8BA346" w14:textId="507994DF" w:rsidR="00833377" w:rsidRDefault="00833377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79" w:author="Autor"/>
                <w:rFonts w:ascii="Arial Narrow" w:hAnsi="Arial Narrow"/>
                <w:sz w:val="22"/>
                <w:szCs w:val="22"/>
                <w:lang w:val="sk-SK"/>
              </w:rPr>
            </w:pPr>
            <w:ins w:id="180" w:author="Autor"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zabezpečenie spolupráce s dodávateľmi prác a tovarov/poskytovateľmi služieb v rámci HAP (ak relevantné) a dohľad nad vecným plnením zmlúv s nimi uzatvorených</w:t>
              </w:r>
            </w:ins>
          </w:p>
          <w:p w14:paraId="35CAEAFD" w14:textId="460AF2C7" w:rsidR="00323997" w:rsidRPr="005675F3" w:rsidDel="00833377" w:rsidRDefault="00323997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181" w:author="Autor"/>
                <w:rFonts w:ascii="Arial Narrow" w:hAnsi="Arial Narrow"/>
                <w:sz w:val="22"/>
                <w:szCs w:val="22"/>
                <w:lang w:val="sk-SK"/>
              </w:rPr>
            </w:pPr>
            <w:ins w:id="182" w:author="Autor"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t>riadenie prác v oblasti monitorovania a hodnoten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>ia</w:t>
              </w:r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vôd</w:t>
              </w:r>
              <w:r w:rsidR="00833377">
                <w:rPr>
                  <w:rFonts w:ascii="Arial Narrow" w:hAnsi="Arial Narrow"/>
                  <w:sz w:val="22"/>
                  <w:szCs w:val="22"/>
                  <w:lang w:val="sk-SK"/>
                </w:rPr>
                <w:t>,</w:t>
              </w:r>
              <w:r w:rsidR="00833377" w:rsidRPr="00833377">
                <w:rPr>
                  <w:rFonts w:ascii="Arial Narrow" w:eastAsiaTheme="minorHAnsi" w:hAnsi="Arial Narrow" w:cstheme="minorBidi"/>
                  <w:sz w:val="22"/>
                  <w:szCs w:val="22"/>
                  <w:lang w:val="sk-SK"/>
                </w:rPr>
                <w:t xml:space="preserve"> </w:t>
              </w:r>
              <w:r w:rsidR="00833377"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vrátane skvalitňovania monitorovacej siete</w:t>
              </w:r>
              <w:r w:rsidR="00833377">
                <w:rPr>
                  <w:rFonts w:ascii="Arial Narrow" w:hAnsi="Arial Narrow"/>
                  <w:sz w:val="22"/>
                  <w:szCs w:val="22"/>
                  <w:lang w:val="sk-SK"/>
                </w:rPr>
                <w:t>,</w:t>
              </w:r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zabezpečených vo vlastnej réžii (t.j. internými kapacitami) prijímateľa</w:t>
              </w:r>
            </w:ins>
          </w:p>
          <w:p w14:paraId="51F311A4" w14:textId="354C3137" w:rsidR="00A903CB" w:rsidRPr="00833377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del w:id="183" w:author="Autor">
              <w:r w:rsidRPr="00833377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zabezpečenie súhlasov a povolení potrebných pre realizáciu hlavných aktivít projektu</w:delText>
              </w:r>
            </w:del>
          </w:p>
          <w:p w14:paraId="0B6BB7FE" w14:textId="63F75236" w:rsidR="004A21B4" w:rsidRPr="005675F3" w:rsidRDefault="00833377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ins w:id="184" w:author="Autor"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odborná </w:t>
              </w:r>
            </w:ins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>koordinácia prípravy</w:t>
            </w:r>
            <w:ins w:id="185" w:author="Autor"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>,</w:t>
              </w:r>
            </w:ins>
            <w:del w:id="186" w:author="Autor"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 a</w:delText>
              </w:r>
            </w:del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 pripomienkovanie </w:t>
            </w:r>
            <w:ins w:id="187" w:author="Autor"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a schvaľovanie</w:t>
              </w:r>
            </w:ins>
            <w:del w:id="188" w:author="Autor">
              <w:r w:rsidR="00A903CB" w:rsidRPr="005675F3" w:rsidDel="00833377">
                <w:rPr>
                  <w:rFonts w:ascii="Arial Narrow" w:hAnsi="Arial Narrow"/>
                  <w:sz w:val="22"/>
                  <w:szCs w:val="22"/>
                  <w:lang w:val="sk-SK"/>
                </w:rPr>
                <w:delText>návrhov</w:delText>
              </w:r>
            </w:del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správ o stave povrchových a podzemných vôd v súlade s právnymi predpismi EÚ a SR</w:t>
            </w:r>
          </w:p>
        </w:tc>
      </w:tr>
      <w:tr w:rsidR="004A21B4" w:rsidRPr="005675F3" w14:paraId="374F42AC" w14:textId="77777777" w:rsidTr="003D0A6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8CCE4" w:themeFill="accent1" w:themeFillTint="66"/>
            <w:vAlign w:val="center"/>
          </w:tcPr>
          <w:p w14:paraId="0B6E069C" w14:textId="15001E2C" w:rsidR="004A21B4" w:rsidRPr="005675F3" w:rsidRDefault="004A21B4" w:rsidP="00E20F32">
            <w:pPr>
              <w:jc w:val="center"/>
              <w:rPr>
                <w:rFonts w:ascii="Arial Narrow" w:hAnsi="Arial Narrow"/>
                <w:b w:val="0"/>
                <w:sz w:val="22"/>
              </w:rPr>
            </w:pPr>
            <w:r w:rsidRPr="005675F3">
              <w:rPr>
                <w:rFonts w:ascii="Arial Narrow" w:hAnsi="Arial Narrow"/>
                <w:b w:val="0"/>
                <w:sz w:val="22"/>
              </w:rPr>
              <w:t>Expert/špecialista</w:t>
            </w:r>
          </w:p>
        </w:tc>
        <w:tc>
          <w:tcPr>
            <w:tcW w:w="6667" w:type="dxa"/>
            <w:shd w:val="clear" w:color="auto" w:fill="B8CCE4" w:themeFill="accent1" w:themeFillTint="66"/>
            <w:vAlign w:val="center"/>
          </w:tcPr>
          <w:p w14:paraId="52082F6D" w14:textId="16069110" w:rsidR="00A903CB" w:rsidRPr="00FE789B" w:rsidDel="00FE789B" w:rsidRDefault="00FE789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189" w:author="Autor"/>
                <w:rFonts w:ascii="Arial Narrow" w:hAnsi="Arial Narrow"/>
                <w:sz w:val="22"/>
                <w:szCs w:val="22"/>
                <w:lang w:val="sk-SK"/>
              </w:rPr>
            </w:pPr>
            <w:ins w:id="190" w:author="Autor">
              <w:r w:rsidRPr="00FE789B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odborné činnosti na úrovni špecialistu 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(napr. </w:t>
              </w:r>
            </w:ins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>vypracovanie návrhov správ o stave povrchových a podzemných vôd v súlade s právnymi predpismi EÚ a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="00A903CB" w:rsidRPr="005675F3">
              <w:rPr>
                <w:rFonts w:ascii="Arial Narrow" w:hAnsi="Arial Narrow"/>
                <w:sz w:val="22"/>
                <w:szCs w:val="22"/>
                <w:lang w:val="sk-SK"/>
              </w:rPr>
              <w:t>SR</w:t>
            </w:r>
            <w:ins w:id="191" w:author="Autor"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; </w:t>
              </w:r>
            </w:ins>
          </w:p>
          <w:p w14:paraId="1F103C96" w14:textId="3ED325F8" w:rsidR="00A903CB" w:rsidRPr="00FE789B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 w:val="22"/>
                <w:szCs w:val="22"/>
                <w:lang w:val="sk-SK"/>
              </w:rPr>
              <w:t>hodnotenie vodných útvarov povrchových a podzemných vôd na základe spracovaných analýz vychádzajúcich z výsledkov odberov, terénnych meraní, prieskumov a analýz vzoriek</w:t>
            </w:r>
            <w:ins w:id="192" w:author="Autor">
              <w:r w:rsidR="00FE789B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a pod.)</w:t>
              </w:r>
            </w:ins>
          </w:p>
          <w:p w14:paraId="4CF1026F" w14:textId="2022D979" w:rsidR="00A903CB" w:rsidRPr="005675F3" w:rsidRDefault="00FE789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ins w:id="193" w:author="Autor">
              <w:r w:rsidRPr="00FE789B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odborný dohľad nad realizáciou prác v oblasti </w:t>
              </w:r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t>monitorovania a hodnoten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>ia</w:t>
              </w:r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</w:t>
              </w:r>
              <w:r w:rsidRPr="00323997">
                <w:rPr>
                  <w:rFonts w:ascii="Arial Narrow" w:hAnsi="Arial Narrow"/>
                  <w:sz w:val="22"/>
                  <w:szCs w:val="22"/>
                  <w:lang w:val="sk-SK"/>
                </w:rPr>
                <w:lastRenderedPageBreak/>
                <w:t>vôd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>,</w:t>
              </w:r>
              <w:r w:rsidRPr="00833377">
                <w:rPr>
                  <w:rFonts w:ascii="Arial Narrow" w:eastAsiaTheme="minorHAnsi" w:hAnsi="Arial Narrow" w:cstheme="minorBidi"/>
                  <w:sz w:val="22"/>
                  <w:szCs w:val="22"/>
                  <w:lang w:val="sk-SK"/>
                </w:rPr>
                <w:t xml:space="preserve"> </w:t>
              </w:r>
              <w:r w:rsidRPr="00833377">
                <w:rPr>
                  <w:rFonts w:ascii="Arial Narrow" w:hAnsi="Arial Narrow"/>
                  <w:sz w:val="22"/>
                  <w:szCs w:val="22"/>
                  <w:lang w:val="sk-SK"/>
                </w:rPr>
                <w:t>vrátane skvalitňovania monitorovacej siete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>,</w:t>
              </w:r>
              <w:r w:rsidRPr="00FE789B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zabezpečených vo vlastnej réžii (t.j. internými kapacitami) prijímateľa</w:t>
              </w:r>
              <w:r w:rsidRPr="00FE789B" w:rsidDel="00FE789B"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</w:t>
              </w:r>
            </w:ins>
            <w:del w:id="194" w:author="Autor">
              <w:r w:rsidR="00A903CB" w:rsidRPr="005675F3" w:rsidDel="00FE789B">
                <w:rPr>
                  <w:rFonts w:ascii="Arial Narrow" w:hAnsi="Arial Narrow"/>
                  <w:sz w:val="22"/>
                  <w:szCs w:val="22"/>
                  <w:lang w:val="sk-SK"/>
                </w:rPr>
                <w:delText>kontrola čiastkových výstupných doku</w:delText>
              </w:r>
              <w:r w:rsidR="0058228C" w:rsidRPr="005675F3" w:rsidDel="00FE789B">
                <w:rPr>
                  <w:rFonts w:ascii="Arial Narrow" w:hAnsi="Arial Narrow"/>
                  <w:sz w:val="22"/>
                  <w:szCs w:val="22"/>
                  <w:lang w:val="sk-SK"/>
                </w:rPr>
                <w:delText>mentov (napr. záverečných správ)</w:delText>
              </w:r>
            </w:del>
          </w:p>
          <w:p w14:paraId="78F47A4E" w14:textId="4EE512DA" w:rsidR="004A21B4" w:rsidRPr="005675F3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kontrolná činnosť práce vykonávanej odbornými/technickými pracovníkmi, </w:t>
            </w:r>
            <w:r w:rsidR="0034747B">
              <w:rPr>
                <w:rFonts w:ascii="Arial Narrow" w:hAnsi="Arial Narrow"/>
                <w:sz w:val="22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ako aj dodávateľmi na základe zmluvných vzťahov</w:t>
            </w:r>
          </w:p>
          <w:p w14:paraId="45646DAA" w14:textId="77777777" w:rsidR="0048574E" w:rsidRDefault="00CA4A99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5" w:author="Autor"/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realizácia odberov, terénnych meraní, prieskumov a analýz vzoriek povrchových a podzemných vôd</w:t>
            </w:r>
            <w:r w:rsidR="0048574E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(</w:t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v prípade </w:t>
            </w:r>
            <w:r w:rsidR="0048574E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napr. </w:t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hydrologického / hydromorfologického prieskumu, či </w:t>
            </w:r>
            <w:r w:rsidR="0048574E" w:rsidRPr="005675F3">
              <w:rPr>
                <w:rFonts w:ascii="Arial Narrow" w:hAnsi="Arial Narrow"/>
                <w:sz w:val="22"/>
                <w:szCs w:val="22"/>
                <w:lang w:val="sk-SK"/>
              </w:rPr>
              <w:t>prieskumy makrofýt)</w:t>
            </w:r>
          </w:p>
          <w:p w14:paraId="0F5E7F88" w14:textId="37923382" w:rsidR="00FE789B" w:rsidRPr="005675F3" w:rsidRDefault="00FE789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ins w:id="196" w:author="Autor">
              <w:r w:rsidRPr="00FE789B">
                <w:rPr>
                  <w:rFonts w:ascii="Arial Narrow" w:hAnsi="Arial Narrow"/>
                  <w:sz w:val="22"/>
                  <w:szCs w:val="22"/>
                  <w:lang w:val="sk-SK"/>
                </w:rPr>
                <w:t>pripomienkovanie výstupov štúdií, odborných správ/vyjadrení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či </w:t>
              </w:r>
              <w:r w:rsidRPr="005675F3">
                <w:rPr>
                  <w:rFonts w:ascii="Arial Narrow" w:hAnsi="Arial Narrow"/>
                  <w:sz w:val="22"/>
                  <w:szCs w:val="22"/>
                  <w:lang w:val="sk-SK"/>
                </w:rPr>
                <w:t>záverečných správ</w:t>
              </w:r>
            </w:ins>
          </w:p>
        </w:tc>
      </w:tr>
      <w:tr w:rsidR="004A21B4" w:rsidRPr="005675F3" w14:paraId="50950049" w14:textId="77777777" w:rsidTr="003D0A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76BD9826" w14:textId="5A90D23F" w:rsidR="004A21B4" w:rsidRPr="005675F3" w:rsidRDefault="004A21B4" w:rsidP="00E20F32">
            <w:pPr>
              <w:jc w:val="center"/>
              <w:rPr>
                <w:rFonts w:ascii="Arial Narrow" w:hAnsi="Arial Narrow"/>
                <w:b w:val="0"/>
                <w:sz w:val="22"/>
              </w:rPr>
            </w:pPr>
            <w:r w:rsidRPr="005675F3">
              <w:rPr>
                <w:rFonts w:ascii="Arial Narrow" w:hAnsi="Arial Narrow"/>
                <w:b w:val="0"/>
                <w:sz w:val="22"/>
              </w:rPr>
              <w:lastRenderedPageBreak/>
              <w:t>Odborný/technický pracovník</w:t>
            </w:r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3DF74294" w14:textId="00AFA20B" w:rsidR="00A903CB" w:rsidRPr="005675F3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realizácia odberov, terénnych meraní, prieskumov a analýz vzoriek povrchových a podzemných vôd</w:t>
            </w:r>
          </w:p>
          <w:p w14:paraId="51C207AC" w14:textId="45111BD9" w:rsidR="00A903CB" w:rsidRPr="005675F3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vykonávanie analýz hodnotenia stavu, kvality a kvantity povrchových vôd </w:t>
            </w:r>
            <w:r w:rsidR="0034747B">
              <w:rPr>
                <w:rFonts w:ascii="Arial Narrow" w:hAnsi="Arial Narrow"/>
                <w:sz w:val="22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(na základe zrealizovaných odberov, terénnych meraní, prieskumov a analýz vzoriek)</w:t>
            </w:r>
          </w:p>
          <w:p w14:paraId="0609EADC" w14:textId="3C6627D4" w:rsidR="0025188A" w:rsidRPr="005675F3" w:rsidRDefault="0025188A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udržiavanie objektov monitorovacej siete a pozorovacích miest povrchových </w:t>
            </w:r>
            <w:r w:rsidR="0034747B">
              <w:rPr>
                <w:rFonts w:ascii="Arial Narrow" w:hAnsi="Arial Narrow"/>
                <w:sz w:val="22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a podzemných vôd</w:t>
            </w:r>
          </w:p>
          <w:p w14:paraId="6282D793" w14:textId="142D05F4" w:rsidR="004A21B4" w:rsidRPr="005675F3" w:rsidRDefault="00A903CB" w:rsidP="00535CF0">
            <w:pPr>
              <w:pStyle w:val="Odsekzoznamu"/>
              <w:numPr>
                <w:ilvl w:val="0"/>
                <w:numId w:val="29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spolupráca s vlastníkmi pozemkov, na ktorých sa monitorovanie kvality, stavu a kvantity povrchových a podzemných vôd</w:t>
            </w:r>
            <w:r w:rsidR="0058228C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vykonáva</w:t>
            </w:r>
          </w:p>
        </w:tc>
      </w:tr>
      <w:tr w:rsidR="004A21B4" w:rsidRPr="005675F3" w14:paraId="4483893E" w14:textId="77777777" w:rsidTr="003D0A6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8CCE4" w:themeFill="accent1" w:themeFillTint="66"/>
            <w:vAlign w:val="center"/>
          </w:tcPr>
          <w:p w14:paraId="7F38E135" w14:textId="227DFF1B" w:rsidR="004A21B4" w:rsidRPr="005675F3" w:rsidRDefault="004A21B4" w:rsidP="00E20F32">
            <w:pPr>
              <w:jc w:val="center"/>
              <w:rPr>
                <w:rFonts w:ascii="Arial Narrow" w:hAnsi="Arial Narrow"/>
                <w:b w:val="0"/>
                <w:sz w:val="22"/>
              </w:rPr>
            </w:pPr>
            <w:r w:rsidRPr="005675F3">
              <w:rPr>
                <w:rFonts w:ascii="Arial Narrow" w:hAnsi="Arial Narrow"/>
                <w:b w:val="0"/>
                <w:sz w:val="22"/>
              </w:rPr>
              <w:t>Terénny/pomocný pracovník</w:t>
            </w:r>
          </w:p>
        </w:tc>
        <w:tc>
          <w:tcPr>
            <w:tcW w:w="6667" w:type="dxa"/>
            <w:shd w:val="clear" w:color="auto" w:fill="B8CCE4" w:themeFill="accent1" w:themeFillTint="66"/>
            <w:vAlign w:val="center"/>
          </w:tcPr>
          <w:p w14:paraId="5090B3F4" w14:textId="1C01C719" w:rsidR="00A903CB" w:rsidRPr="005675F3" w:rsidRDefault="00A903CB" w:rsidP="00D94345">
            <w:pPr>
              <w:pStyle w:val="Odsekzoznamu"/>
              <w:numPr>
                <w:ilvl w:val="0"/>
                <w:numId w:val="29"/>
              </w:numPr>
              <w:spacing w:before="40" w:after="40"/>
              <w:ind w:left="181" w:hanging="181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výkon pomocných prác pri realizácii odberov, terénnych meraní, prieskumov a analýz vzoriek povrchových a podzemných vôd </w:t>
            </w:r>
            <w:r w:rsidR="0058228C" w:rsidRPr="005675F3">
              <w:rPr>
                <w:rFonts w:ascii="Arial Narrow" w:hAnsi="Arial Narrow"/>
                <w:sz w:val="22"/>
                <w:szCs w:val="22"/>
                <w:lang w:val="sk-SK"/>
              </w:rPr>
              <w:t>v teréne</w:t>
            </w:r>
          </w:p>
          <w:p w14:paraId="5A548A5B" w14:textId="07A62174" w:rsidR="00A903CB" w:rsidRPr="005675F3" w:rsidRDefault="00A903CB" w:rsidP="00D94345">
            <w:pPr>
              <w:pStyle w:val="Odsekzoznamu"/>
              <w:numPr>
                <w:ilvl w:val="0"/>
                <w:numId w:val="29"/>
              </w:numPr>
              <w:spacing w:before="40" w:after="40"/>
              <w:ind w:left="181" w:hanging="181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čistenie objektov monitorovacej siete a pozorovacích miest povrchových </w:t>
            </w:r>
            <w:r w:rsidR="0034747B">
              <w:rPr>
                <w:rFonts w:ascii="Arial Narrow" w:hAnsi="Arial Narrow"/>
                <w:sz w:val="22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a podzemných vôd</w:t>
            </w:r>
          </w:p>
          <w:p w14:paraId="38237D1D" w14:textId="5D8EA181" w:rsidR="004A21B4" w:rsidRPr="005675F3" w:rsidRDefault="00A903CB" w:rsidP="00D94345">
            <w:pPr>
              <w:pStyle w:val="Odsekzoznamu"/>
              <w:numPr>
                <w:ilvl w:val="0"/>
                <w:numId w:val="29"/>
              </w:numPr>
              <w:spacing w:before="40" w:after="40"/>
              <w:ind w:left="181" w:hanging="181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výkon asistenčných prác pri prácach priamo v teréne podľa pokynov odborných </w:t>
            </w:r>
            <w:r w:rsidR="009B2485">
              <w:rPr>
                <w:rFonts w:ascii="Arial Narrow" w:hAnsi="Arial Narrow"/>
                <w:sz w:val="22"/>
                <w:szCs w:val="22"/>
                <w:lang w:val="sk-SK"/>
              </w:rPr>
              <w:t>či iných na</w:t>
            </w:r>
            <w:r w:rsidR="009B2485" w:rsidRPr="00DD6524">
              <w:rPr>
                <w:rFonts w:ascii="Arial Narrow" w:hAnsi="Arial Narrow"/>
                <w:sz w:val="22"/>
                <w:szCs w:val="22"/>
                <w:lang w:val="sk-SK"/>
              </w:rPr>
              <w:t>driadený</w:t>
            </w:r>
            <w:r w:rsidR="009B2485">
              <w:rPr>
                <w:rFonts w:ascii="Arial Narrow" w:hAnsi="Arial Narrow"/>
                <w:sz w:val="22"/>
                <w:szCs w:val="22"/>
                <w:lang w:val="sk-SK"/>
              </w:rPr>
              <w:t>ch</w:t>
            </w:r>
            <w:r w:rsidR="009B2485" w:rsidRPr="005675F3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5675F3">
              <w:rPr>
                <w:rFonts w:ascii="Arial Narrow" w:hAnsi="Arial Narrow"/>
                <w:sz w:val="22"/>
                <w:szCs w:val="22"/>
                <w:lang w:val="sk-SK"/>
              </w:rPr>
              <w:t>pracovníkov</w:t>
            </w:r>
          </w:p>
        </w:tc>
      </w:tr>
    </w:tbl>
    <w:p w14:paraId="1DE8AC44" w14:textId="0AD0F52A" w:rsidR="00F76EA4" w:rsidRPr="005675F3" w:rsidRDefault="00F76EA4" w:rsidP="0032310B">
      <w:pPr>
        <w:jc w:val="both"/>
        <w:rPr>
          <w:rFonts w:ascii="Arial Narrow" w:hAnsi="Arial Narrow"/>
          <w:sz w:val="24"/>
        </w:rPr>
      </w:pPr>
    </w:p>
    <w:sectPr w:rsidR="00F76EA4" w:rsidRPr="005675F3" w:rsidSect="00EB0201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1" w:author="Autor" w:initials="A">
    <w:p w14:paraId="64A3A718" w14:textId="724CE8FF" w:rsidR="00E20F32" w:rsidRDefault="00E20F32">
      <w:pPr>
        <w:pStyle w:val="Textkomentra"/>
      </w:pPr>
      <w:r>
        <w:rPr>
          <w:rStyle w:val="Odkaznakomentr"/>
        </w:rPr>
        <w:annotationRef/>
      </w:r>
      <w:r w:rsidRPr="00957711">
        <w:rPr>
          <w:rFonts w:ascii="Arial Narrow" w:hAnsi="Arial Narrow"/>
        </w:rPr>
        <w:t>Pôvodné hypertextové prepojenie bolo</w:t>
      </w:r>
      <w:r>
        <w:rPr>
          <w:rFonts w:ascii="Arial Narrow" w:hAnsi="Arial Narrow"/>
        </w:rPr>
        <w:t xml:space="preserve"> upravené tak, aby </w:t>
      </w:r>
      <w:r w:rsidRPr="00793F04">
        <w:rPr>
          <w:rFonts w:ascii="Arial Narrow" w:hAnsi="Arial Narrow"/>
        </w:rPr>
        <w:t>odkaz</w:t>
      </w:r>
      <w:r>
        <w:rPr>
          <w:rFonts w:ascii="Arial Narrow" w:hAnsi="Arial Narrow"/>
        </w:rPr>
        <w:t xml:space="preserve">ovalo </w:t>
      </w:r>
      <w:r w:rsidRPr="00793F04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E25CE6">
        <w:rPr>
          <w:rFonts w:ascii="Arial Narrow" w:hAnsi="Arial Narrow"/>
        </w:rPr>
        <w:t>príslušné miesto webov</w:t>
      </w:r>
      <w:r>
        <w:rPr>
          <w:rFonts w:ascii="Arial Narrow" w:hAnsi="Arial Narrow"/>
        </w:rPr>
        <w:t>ého</w:t>
      </w:r>
      <w:r w:rsidRPr="00E25CE6">
        <w:rPr>
          <w:rFonts w:ascii="Arial Narrow" w:hAnsi="Arial Narrow"/>
        </w:rPr>
        <w:t xml:space="preserve"> sídl</w:t>
      </w:r>
      <w:r>
        <w:rPr>
          <w:rFonts w:ascii="Arial Narrow" w:hAnsi="Arial Narrow"/>
        </w:rPr>
        <w:t>a</w:t>
      </w:r>
      <w:r w:rsidRPr="00E25CE6">
        <w:rPr>
          <w:rFonts w:ascii="Arial Narrow" w:hAnsi="Arial Narrow"/>
        </w:rPr>
        <w:t xml:space="preserve"> OP KŽP, kde sú zverejnené všetky verzie dokumentu</w:t>
      </w:r>
      <w:r>
        <w:rPr>
          <w:rFonts w:ascii="Arial Narrow" w:hAnsi="Arial Narrow"/>
        </w:rPr>
        <w:t xml:space="preserve"> </w:t>
      </w:r>
      <w:r w:rsidRPr="00793F04">
        <w:rPr>
          <w:rFonts w:ascii="Arial Narrow" w:hAnsi="Arial Narrow"/>
          <w:i/>
        </w:rPr>
        <w:t>Príručk</w:t>
      </w:r>
      <w:r>
        <w:rPr>
          <w:rFonts w:ascii="Arial Narrow" w:hAnsi="Arial Narrow"/>
          <w:i/>
        </w:rPr>
        <w:t>a</w:t>
      </w:r>
      <w:r w:rsidRPr="00793F04">
        <w:rPr>
          <w:rFonts w:ascii="Arial Narrow" w:hAnsi="Arial Narrow"/>
          <w:i/>
        </w:rPr>
        <w:t xml:space="preserve"> k oprávnenosti výdavkov pre dopytovo orientované projekty</w:t>
      </w:r>
      <w:r w:rsidRPr="00793F04">
        <w:rPr>
          <w:rFonts w:ascii="Arial Narrow" w:hAnsi="Arial Narrow"/>
        </w:rPr>
        <w:t xml:space="preserve"> OP KŽP</w:t>
      </w:r>
      <w:r w:rsidRPr="00E25CE6">
        <w:rPr>
          <w:rFonts w:ascii="Arial Narrow" w:hAnsi="Arial Narrow"/>
        </w:rPr>
        <w:t>, vrátane jeho príloh</w:t>
      </w:r>
      <w:r>
        <w:rPr>
          <w:rFonts w:ascii="Arial Narrow" w:hAnsi="Arial Narrow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A3A7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7ECE8" w14:textId="77777777" w:rsidR="00684995" w:rsidRDefault="00684995" w:rsidP="00877020">
      <w:pPr>
        <w:spacing w:after="0" w:line="240" w:lineRule="auto"/>
      </w:pPr>
      <w:r>
        <w:separator/>
      </w:r>
    </w:p>
  </w:endnote>
  <w:endnote w:type="continuationSeparator" w:id="0">
    <w:p w14:paraId="6F231DA0" w14:textId="77777777" w:rsidR="00684995" w:rsidRDefault="00684995" w:rsidP="0087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022969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507102A" w14:textId="20186631" w:rsidR="00E20F32" w:rsidRPr="0070413B" w:rsidRDefault="00E20F32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70413B">
          <w:rPr>
            <w:rFonts w:ascii="Arial Narrow" w:hAnsi="Arial Narrow"/>
            <w:sz w:val="20"/>
            <w:szCs w:val="20"/>
          </w:rPr>
          <w:fldChar w:fldCharType="begin"/>
        </w:r>
        <w:r w:rsidRPr="0070413B">
          <w:rPr>
            <w:rFonts w:ascii="Arial Narrow" w:hAnsi="Arial Narrow"/>
            <w:sz w:val="20"/>
            <w:szCs w:val="20"/>
          </w:rPr>
          <w:instrText>PAGE   \* MERGEFORMAT</w:instrText>
        </w:r>
        <w:r w:rsidRPr="0070413B">
          <w:rPr>
            <w:rFonts w:ascii="Arial Narrow" w:hAnsi="Arial Narrow"/>
            <w:sz w:val="20"/>
            <w:szCs w:val="20"/>
          </w:rPr>
          <w:fldChar w:fldCharType="separate"/>
        </w:r>
        <w:r w:rsidR="00DF061D">
          <w:rPr>
            <w:rFonts w:ascii="Arial Narrow" w:hAnsi="Arial Narrow"/>
            <w:noProof/>
            <w:sz w:val="20"/>
            <w:szCs w:val="20"/>
          </w:rPr>
          <w:t>3</w:t>
        </w:r>
        <w:r w:rsidRPr="0070413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373A13F5" w14:textId="77777777" w:rsidR="00E20F32" w:rsidRDefault="00E20F3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84E9F" w14:textId="77777777" w:rsidR="00684995" w:rsidRDefault="00684995" w:rsidP="00877020">
      <w:pPr>
        <w:spacing w:after="0" w:line="240" w:lineRule="auto"/>
      </w:pPr>
      <w:r>
        <w:separator/>
      </w:r>
    </w:p>
  </w:footnote>
  <w:footnote w:type="continuationSeparator" w:id="0">
    <w:p w14:paraId="2537F017" w14:textId="77777777" w:rsidR="00684995" w:rsidRDefault="00684995" w:rsidP="00877020">
      <w:pPr>
        <w:spacing w:after="0" w:line="240" w:lineRule="auto"/>
      </w:pPr>
      <w:r>
        <w:continuationSeparator/>
      </w:r>
    </w:p>
  </w:footnote>
  <w:footnote w:id="1">
    <w:p w14:paraId="38B9CA37" w14:textId="66117049" w:rsidR="00E20F32" w:rsidRPr="002008A3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4E46E4">
        <w:rPr>
          <w:rFonts w:ascii="Arial Narrow" w:hAnsi="Arial Narrow"/>
          <w:sz w:val="18"/>
          <w:szCs w:val="18"/>
        </w:rPr>
        <w:t xml:space="preserve">Radia sa sem zložky nehmotného majetku, ktorých ocenenie je vyššie ako suma 2 400 EUR a </w:t>
      </w:r>
      <w:r w:rsidRPr="004E46E4">
        <w:rPr>
          <w:rFonts w:ascii="Arial Narrow" w:hAnsi="Arial Narrow"/>
          <w:sz w:val="18"/>
          <w:szCs w:val="18"/>
          <w:u w:val="single"/>
        </w:rPr>
        <w:t>doba použiteľnosti dlhšia ako jeden rok</w:t>
      </w:r>
      <w:r w:rsidRPr="004E46E4">
        <w:rPr>
          <w:rFonts w:ascii="Arial Narrow" w:hAnsi="Arial Narrow"/>
          <w:sz w:val="18"/>
          <w:szCs w:val="18"/>
        </w:rPr>
        <w:t>.</w:t>
      </w:r>
      <w:r w:rsidRPr="007537F1">
        <w:rPr>
          <w:rFonts w:ascii="Arial Narrow" w:hAnsi="Arial Narrow" w:cs="Times New Roman"/>
          <w:sz w:val="18"/>
          <w:szCs w:val="18"/>
        </w:rPr>
        <w:t xml:space="preserve"> Podľa rozhodnutia účtovnej jednotky</w:t>
      </w:r>
      <w:ins w:id="20" w:author="Autor">
        <w:r w:rsidR="00012E9B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012E9B" w:rsidRPr="00C362C5">
          <w:rPr>
            <w:rFonts w:ascii="Arial Narrow" w:hAnsi="Arial Narrow" w:cs="Times New Roman"/>
            <w:sz w:val="18"/>
            <w:szCs w:val="18"/>
          </w:rPr>
          <w:t>(t.j. žiadateľ</w:t>
        </w:r>
        <w:r w:rsidR="00012E9B">
          <w:rPr>
            <w:rFonts w:ascii="Arial Narrow" w:hAnsi="Arial Narrow" w:cs="Times New Roman"/>
            <w:sz w:val="18"/>
            <w:szCs w:val="18"/>
          </w:rPr>
          <w:t>a</w:t>
        </w:r>
      </w:ins>
      <w:r w:rsidRPr="007537F1">
        <w:rPr>
          <w:rFonts w:ascii="Arial Narrow" w:hAnsi="Arial Narrow" w:cs="Times New Roman"/>
          <w:sz w:val="18"/>
          <w:szCs w:val="18"/>
        </w:rPr>
        <w:t>/prijímateľa</w:t>
      </w:r>
      <w:ins w:id="21" w:author="Autor">
        <w:r w:rsidR="00012E9B">
          <w:rPr>
            <w:rFonts w:ascii="Arial Narrow" w:hAnsi="Arial Narrow" w:cs="Times New Roman"/>
            <w:sz w:val="18"/>
            <w:szCs w:val="18"/>
          </w:rPr>
          <w:t>)</w:t>
        </w:r>
      </w:ins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nehmotný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 xml:space="preserve">a účtovná jednotka postupuje v súlade </w:t>
      </w:r>
      <w:r>
        <w:rPr>
          <w:rFonts w:ascii="Arial Narrow" w:hAnsi="Arial Narrow" w:cs="Times New Roman"/>
          <w:sz w:val="18"/>
          <w:szCs w:val="18"/>
        </w:rPr>
        <w:br/>
      </w:r>
      <w:r w:rsidRPr="006C06F9">
        <w:rPr>
          <w:rFonts w:ascii="Arial Narrow" w:hAnsi="Arial Narrow" w:cs="Times New Roman"/>
          <w:sz w:val="18"/>
          <w:szCs w:val="18"/>
        </w:rPr>
        <w:t>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2">
    <w:p w14:paraId="4DF8FCFC" w14:textId="13B92C6F" w:rsidR="00E20F32" w:rsidRPr="00F45DF5" w:rsidRDefault="00E20F32" w:rsidP="00F45DF5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24" w:author="Autor">
        <w:r w:rsidRPr="00F45DF5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F45DF5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F45DF5">
          <w:rPr>
            <w:rFonts w:ascii="Arial Narrow" w:hAnsi="Arial Narrow"/>
            <w:sz w:val="18"/>
            <w:szCs w:val="18"/>
          </w:rPr>
          <w:t xml:space="preserve">Ku dňu predloženia </w:t>
        </w:r>
        <w:r w:rsidRPr="00F45DF5">
          <w:rPr>
            <w:rFonts w:ascii="Arial Narrow" w:hAnsi="Arial Narrow"/>
            <w:bCs/>
            <w:sz w:val="18"/>
            <w:szCs w:val="18"/>
          </w:rPr>
          <w:t>žiadosti o poskytnutie nenávratného finančného príspevku</w:t>
        </w:r>
        <w:r w:rsidRPr="00F45DF5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 (ďalej len </w:t>
        </w:r>
        <w:r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>„</w:t>
        </w:r>
        <w:r w:rsidRPr="00F45DF5">
          <w:rPr>
            <w:rFonts w:ascii="Arial Narrow" w:hAnsi="Arial Narrow"/>
            <w:sz w:val="18"/>
            <w:szCs w:val="18"/>
          </w:rPr>
          <w:t>ŽoNFP</w:t>
        </w:r>
        <w:r>
          <w:rPr>
            <w:rFonts w:ascii="Arial Narrow" w:hAnsi="Arial Narrow"/>
            <w:sz w:val="18"/>
            <w:szCs w:val="18"/>
          </w:rPr>
          <w:t>“</w:t>
        </w:r>
        <w:r w:rsidRPr="00F45DF5">
          <w:rPr>
            <w:rFonts w:ascii="Arial Narrow" w:hAnsi="Arial Narrow"/>
            <w:sz w:val="18"/>
            <w:szCs w:val="18"/>
          </w:rPr>
          <w:t>).</w:t>
        </w:r>
      </w:ins>
    </w:p>
  </w:footnote>
  <w:footnote w:id="3">
    <w:p w14:paraId="7F5512C0" w14:textId="56E924C7" w:rsidR="00E20F32" w:rsidRPr="005F049C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5F049C">
        <w:rPr>
          <w:rFonts w:ascii="Arial Narrow" w:hAnsi="Arial Narrow"/>
          <w:sz w:val="18"/>
          <w:szCs w:val="18"/>
        </w:rPr>
        <w:t>L</w:t>
      </w:r>
      <w:r w:rsidRPr="006E66FA">
        <w:rPr>
          <w:rFonts w:ascii="Arial Narrow" w:hAnsi="Arial Narrow"/>
          <w:sz w:val="18"/>
          <w:szCs w:val="18"/>
        </w:rPr>
        <w:t xml:space="preserve">imity pre tento oprávnený výdavok sú uvedené v </w:t>
      </w:r>
      <w:r>
        <w:rPr>
          <w:rFonts w:ascii="Arial Narrow" w:hAnsi="Arial Narrow"/>
          <w:sz w:val="18"/>
          <w:szCs w:val="18"/>
          <w:u w:val="single"/>
        </w:rPr>
        <w:t>p</w:t>
      </w:r>
      <w:r w:rsidRPr="005F049C">
        <w:rPr>
          <w:rFonts w:ascii="Arial Narrow" w:hAnsi="Arial Narrow"/>
          <w:sz w:val="18"/>
          <w:szCs w:val="18"/>
          <w:u w:val="single"/>
        </w:rPr>
        <w:t>rílohe č. 2</w:t>
      </w:r>
      <w:r w:rsidRPr="006E66FA">
        <w:rPr>
          <w:rFonts w:ascii="Arial Narrow" w:hAnsi="Arial Narrow"/>
          <w:sz w:val="18"/>
          <w:szCs w:val="18"/>
        </w:rPr>
        <w:t xml:space="preserve"> </w:t>
      </w:r>
      <w:r w:rsidRPr="006061C1">
        <w:rPr>
          <w:rFonts w:ascii="Arial Narrow" w:hAnsi="Arial Narrow"/>
          <w:i/>
          <w:sz w:val="18"/>
          <w:szCs w:val="18"/>
        </w:rPr>
        <w:t xml:space="preserve">Príručky </w:t>
      </w:r>
      <w:r w:rsidRPr="006061C1">
        <w:rPr>
          <w:rFonts w:ascii="Arial Narrow" w:hAnsi="Arial Narrow" w:cs="Times New Roman"/>
          <w:i/>
          <w:sz w:val="18"/>
          <w:szCs w:val="18"/>
        </w:rPr>
        <w:t>k oprávnenosti výdavkov</w:t>
      </w:r>
      <w:r w:rsidRPr="00FE5C5D">
        <w:rPr>
          <w:rFonts w:ascii="Arial Narrow" w:hAnsi="Arial Narrow" w:cs="Times New Roman"/>
          <w:sz w:val="18"/>
          <w:szCs w:val="18"/>
        </w:rPr>
        <w:t xml:space="preserve"> </w:t>
      </w:r>
      <w:r w:rsidRPr="00FE5C5D">
        <w:rPr>
          <w:rFonts w:ascii="Arial Narrow" w:hAnsi="Arial Narrow"/>
          <w:sz w:val="18"/>
          <w:szCs w:val="18"/>
        </w:rPr>
        <w:t xml:space="preserve">- </w:t>
      </w:r>
      <w:r w:rsidRPr="000307E6">
        <w:rPr>
          <w:rFonts w:ascii="Arial Narrow" w:hAnsi="Arial Narrow"/>
          <w:sz w:val="18"/>
          <w:szCs w:val="18"/>
          <w:u w:val="single"/>
        </w:rPr>
        <w:t>Finančné a percentuálne limity</w:t>
      </w:r>
      <w:r>
        <w:rPr>
          <w:rFonts w:ascii="Arial Narrow" w:hAnsi="Arial Narrow"/>
          <w:sz w:val="18"/>
          <w:szCs w:val="18"/>
        </w:rPr>
        <w:t>, verzia 1.</w:t>
      </w:r>
      <w:ins w:id="29" w:author="Autor">
        <w:r>
          <w:rPr>
            <w:rFonts w:ascii="Arial Narrow" w:hAnsi="Arial Narrow"/>
            <w:sz w:val="18"/>
            <w:szCs w:val="18"/>
          </w:rPr>
          <w:t>9</w:t>
        </w:r>
      </w:ins>
      <w:del w:id="30" w:author="Autor">
        <w:r w:rsidDel="000307E6">
          <w:rPr>
            <w:rFonts w:ascii="Arial Narrow" w:hAnsi="Arial Narrow"/>
            <w:sz w:val="18"/>
            <w:szCs w:val="18"/>
          </w:rPr>
          <w:delText>7</w:delText>
        </w:r>
      </w:del>
      <w:r w:rsidRPr="00242744">
        <w:rPr>
          <w:rFonts w:ascii="Arial Narrow" w:hAnsi="Arial Narrow"/>
          <w:sz w:val="18"/>
          <w:szCs w:val="18"/>
        </w:rPr>
        <w:t>.</w:t>
      </w:r>
    </w:p>
  </w:footnote>
  <w:footnote w:id="4">
    <w:p w14:paraId="7ECF3B91" w14:textId="0BF47966" w:rsidR="00E20F32" w:rsidRPr="002008A3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/>
          <w:sz w:val="18"/>
          <w:szCs w:val="18"/>
        </w:rPr>
        <w:t xml:space="preserve">Radí sa sem hmotný majetok, ktorý má samostatné technicko-ekonomické určenie </w:t>
      </w:r>
      <w:r w:rsidRPr="007537F1">
        <w:rPr>
          <w:rFonts w:ascii="Arial Narrow" w:hAnsi="Arial Narrow"/>
          <w:sz w:val="18"/>
          <w:szCs w:val="18"/>
          <w:u w:val="single"/>
        </w:rPr>
        <w:t>s dobou použiteľnosti dlhšou ako jeden rok</w:t>
      </w:r>
      <w:r w:rsidRPr="007537F1">
        <w:rPr>
          <w:rFonts w:ascii="Arial Narrow" w:hAnsi="Arial Narrow"/>
          <w:sz w:val="18"/>
          <w:szCs w:val="18"/>
        </w:rPr>
        <w:t xml:space="preserve"> a v ocenení vyššom ako je </w:t>
      </w:r>
      <w:r w:rsidRPr="007537F1">
        <w:rPr>
          <w:rFonts w:ascii="Arial Narrow" w:hAnsi="Arial Narrow" w:cs="Times New Roman"/>
          <w:sz w:val="18"/>
          <w:szCs w:val="18"/>
        </w:rPr>
        <w:t>suma 1 700 EUR. Podľa rozhodnutia účtovnej jednotky</w:t>
      </w:r>
      <w:ins w:id="31" w:author="Autor">
        <w:r w:rsidR="00012E9B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012E9B" w:rsidRPr="00C362C5">
          <w:rPr>
            <w:rFonts w:ascii="Arial Narrow" w:hAnsi="Arial Narrow" w:cs="Times New Roman"/>
            <w:sz w:val="18"/>
            <w:szCs w:val="18"/>
          </w:rPr>
          <w:t>(t.j. žiadateľ</w:t>
        </w:r>
        <w:r w:rsidR="00012E9B">
          <w:rPr>
            <w:rFonts w:ascii="Arial Narrow" w:hAnsi="Arial Narrow" w:cs="Times New Roman"/>
            <w:sz w:val="18"/>
            <w:szCs w:val="18"/>
          </w:rPr>
          <w:t>a</w:t>
        </w:r>
      </w:ins>
      <w:r w:rsidRPr="007537F1">
        <w:rPr>
          <w:rFonts w:ascii="Arial Narrow" w:hAnsi="Arial Narrow" w:cs="Times New Roman"/>
          <w:sz w:val="18"/>
          <w:szCs w:val="18"/>
        </w:rPr>
        <w:t>/prijímateľa</w:t>
      </w:r>
      <w:ins w:id="32" w:author="Autor">
        <w:r w:rsidR="00012E9B">
          <w:rPr>
            <w:rFonts w:ascii="Arial Narrow" w:hAnsi="Arial Narrow" w:cs="Times New Roman"/>
            <w:sz w:val="18"/>
            <w:szCs w:val="18"/>
          </w:rPr>
          <w:t>)</w:t>
        </w:r>
      </w:ins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>a účtovná jednotka postupuje v súlade 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5">
    <w:p w14:paraId="25D574CF" w14:textId="466B5881" w:rsidR="00E20F32" w:rsidRPr="005F049C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C000AB">
        <w:rPr>
          <w:rFonts w:ascii="Arial Narrow" w:hAnsi="Arial Narrow" w:cs="Times New Roman"/>
          <w:sz w:val="18"/>
          <w:szCs w:val="18"/>
        </w:rPr>
        <w:t xml:space="preserve">V rámci triedy sa zaraďujú hnuteľné veci </w:t>
      </w:r>
      <w:r w:rsidRPr="00C000AB">
        <w:rPr>
          <w:rFonts w:ascii="Arial Narrow" w:hAnsi="Arial Narrow" w:cs="Times New Roman"/>
          <w:sz w:val="18"/>
          <w:szCs w:val="18"/>
          <w:u w:val="single"/>
        </w:rPr>
        <w:t>s dobou použiteľnosti najviac jeden rok</w:t>
      </w:r>
      <w:r w:rsidRPr="00C000AB">
        <w:rPr>
          <w:rFonts w:ascii="Arial Narrow" w:hAnsi="Arial Narrow" w:cs="Times New Roman"/>
          <w:sz w:val="18"/>
          <w:szCs w:val="18"/>
        </w:rPr>
        <w:t xml:space="preserve"> bez ohľadu na obstarávaciu cenu. V danej triede sa vykazuje aj hmotný majetok, ktorý nie je definovaný ako dlhodobý hmotný majetok (trieda 02)</w:t>
      </w:r>
      <w:ins w:id="39" w:author="Autor">
        <w:r w:rsidR="00F27900" w:rsidRPr="00C362C5">
          <w:rPr>
            <w:rFonts w:ascii="Arial Narrow" w:hAnsi="Arial Narrow" w:cs="Times New Roman"/>
            <w:sz w:val="18"/>
            <w:szCs w:val="18"/>
          </w:rPr>
          <w:t>, pričom účtovná jednotka (t.j. žiadateľ/prijímateľ) postupuje v súlade so svojou internou smernicou k postupom účtovania. Všetky oprávnené výdavky zaradené do predmetnej triedy výdavkov musia spĺňať kritériá nákupu</w:t>
        </w:r>
        <w:r w:rsidR="00F27900">
          <w:rPr>
            <w:rFonts w:ascii="Arial Narrow" w:hAnsi="Arial Narrow" w:cs="Times New Roman"/>
            <w:sz w:val="18"/>
            <w:szCs w:val="18"/>
          </w:rPr>
          <w:t xml:space="preserve"> hmotného majetku</w:t>
        </w:r>
        <w:r w:rsidR="00F27900" w:rsidRPr="00C362C5">
          <w:rPr>
            <w:rFonts w:ascii="Arial Narrow" w:hAnsi="Arial Narrow" w:cs="Times New Roman"/>
            <w:sz w:val="18"/>
            <w:szCs w:val="18"/>
          </w:rPr>
          <w:t xml:space="preserve"> z </w:t>
        </w:r>
        <w:r w:rsidR="00F27900" w:rsidRPr="00C362C5">
          <w:rPr>
            <w:rFonts w:ascii="Arial Narrow" w:hAnsi="Arial Narrow" w:cs="Times New Roman"/>
            <w:sz w:val="18"/>
            <w:szCs w:val="18"/>
            <w:u w:val="single"/>
          </w:rPr>
          <w:t>bežných výdavkov</w:t>
        </w:r>
      </w:ins>
      <w:r w:rsidRPr="00C000AB">
        <w:rPr>
          <w:rFonts w:ascii="Arial Narrow" w:hAnsi="Arial Narrow" w:cs="Times New Roman"/>
          <w:sz w:val="18"/>
          <w:szCs w:val="18"/>
        </w:rPr>
        <w:t>.</w:t>
      </w:r>
    </w:p>
  </w:footnote>
  <w:footnote w:id="6">
    <w:p w14:paraId="3CB71137" w14:textId="6F99114D" w:rsidR="00E20F32" w:rsidRPr="002008A3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 w:cs="Times New Roman"/>
          <w:sz w:val="18"/>
          <w:szCs w:val="18"/>
        </w:rPr>
        <w:t xml:space="preserve">Výdavky spadajúce do predmetnej triedy oprávnených výdavkov sú oprávnené </w:t>
      </w:r>
      <w:r w:rsidRPr="007537F1">
        <w:rPr>
          <w:rFonts w:ascii="Arial Narrow" w:hAnsi="Arial Narrow" w:cs="Times New Roman"/>
          <w:sz w:val="18"/>
          <w:szCs w:val="18"/>
          <w:u w:val="single"/>
        </w:rPr>
        <w:t>výlučne</w:t>
      </w:r>
      <w:r w:rsidRPr="002008A3">
        <w:rPr>
          <w:rFonts w:ascii="Arial Narrow" w:hAnsi="Arial Narrow" w:cs="Times New Roman"/>
          <w:sz w:val="18"/>
          <w:szCs w:val="18"/>
        </w:rPr>
        <w:t xml:space="preserve"> vo väzbe na hlavn</w:t>
      </w:r>
      <w:r>
        <w:rPr>
          <w:rFonts w:ascii="Arial Narrow" w:hAnsi="Arial Narrow" w:cs="Times New Roman"/>
          <w:sz w:val="18"/>
          <w:szCs w:val="18"/>
        </w:rPr>
        <w:t>é</w:t>
      </w:r>
      <w:r w:rsidRPr="002008A3">
        <w:rPr>
          <w:rFonts w:ascii="Arial Narrow" w:hAnsi="Arial Narrow" w:cs="Times New Roman"/>
          <w:sz w:val="18"/>
          <w:szCs w:val="18"/>
        </w:rPr>
        <w:t xml:space="preserve"> aktivit</w:t>
      </w:r>
      <w:r>
        <w:rPr>
          <w:rFonts w:ascii="Arial Narrow" w:hAnsi="Arial Narrow" w:cs="Times New Roman"/>
          <w:sz w:val="18"/>
          <w:szCs w:val="18"/>
        </w:rPr>
        <w:t>y</w:t>
      </w:r>
      <w:r w:rsidRPr="002008A3">
        <w:rPr>
          <w:rFonts w:ascii="Arial Narrow" w:hAnsi="Arial Narrow" w:cs="Times New Roman"/>
          <w:sz w:val="18"/>
          <w:szCs w:val="18"/>
        </w:rPr>
        <w:t xml:space="preserve"> projektu (priame výdavky).</w:t>
      </w:r>
    </w:p>
  </w:footnote>
  <w:footnote w:id="7">
    <w:p w14:paraId="3766EAA4" w14:textId="6494695B" w:rsidR="00E20F32" w:rsidRPr="00B81579" w:rsidRDefault="00E20F32" w:rsidP="00B81579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57" w:author="Autor">
        <w:r w:rsidRPr="00B8157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81579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B81579">
          <w:rPr>
            <w:rFonts w:ascii="Arial Narrow" w:hAnsi="Arial Narrow"/>
            <w:sz w:val="18"/>
            <w:szCs w:val="18"/>
          </w:rPr>
          <w:t xml:space="preserve">Oprávnenosť výdavkov zaradených do skupiny výdavkov </w:t>
        </w:r>
        <w:r w:rsidRPr="00B81579">
          <w:rPr>
            <w:rFonts w:ascii="Arial Narrow" w:hAnsi="Arial Narrow"/>
            <w:i/>
            <w:sz w:val="18"/>
            <w:szCs w:val="18"/>
          </w:rPr>
          <w:t>511 - Opravy a udržiavanie</w:t>
        </w:r>
        <w:r w:rsidRPr="00B81579">
          <w:rPr>
            <w:rFonts w:ascii="Arial Narrow" w:hAnsi="Arial Narrow"/>
            <w:sz w:val="18"/>
            <w:szCs w:val="18"/>
          </w:rPr>
          <w:t xml:space="preserve"> (ako aj ostatných výdavkov, ktoré patria medzi priame výdavky) sa vzťahuje </w:t>
        </w:r>
        <w:r w:rsidRPr="00B81579">
          <w:rPr>
            <w:rFonts w:ascii="Arial Narrow" w:hAnsi="Arial Narrow"/>
            <w:sz w:val="18"/>
            <w:szCs w:val="18"/>
            <w:u w:val="single"/>
          </w:rPr>
          <w:t>výlučne</w:t>
        </w:r>
        <w:r w:rsidRPr="00B81579">
          <w:rPr>
            <w:rFonts w:ascii="Arial Narrow" w:hAnsi="Arial Narrow"/>
            <w:sz w:val="18"/>
            <w:szCs w:val="18"/>
          </w:rPr>
          <w:t xml:space="preserve"> na obdobie realizácie hlavnej</w:t>
        </w:r>
        <w:r>
          <w:rPr>
            <w:rFonts w:ascii="Arial Narrow" w:hAnsi="Arial Narrow"/>
            <w:sz w:val="18"/>
            <w:szCs w:val="18"/>
          </w:rPr>
          <w:t>/-ých</w:t>
        </w:r>
        <w:r w:rsidRPr="00B81579">
          <w:rPr>
            <w:rFonts w:ascii="Arial Narrow" w:hAnsi="Arial Narrow"/>
            <w:sz w:val="18"/>
            <w:szCs w:val="18"/>
          </w:rPr>
          <w:t xml:space="preserve"> aktivity</w:t>
        </w:r>
        <w:r>
          <w:rPr>
            <w:rFonts w:ascii="Arial Narrow" w:hAnsi="Arial Narrow"/>
            <w:sz w:val="18"/>
            <w:szCs w:val="18"/>
          </w:rPr>
          <w:t>/-ít</w:t>
        </w:r>
        <w:r w:rsidRPr="00B81579">
          <w:rPr>
            <w:rFonts w:ascii="Arial Narrow" w:hAnsi="Arial Narrow"/>
            <w:sz w:val="18"/>
            <w:szCs w:val="18"/>
          </w:rPr>
          <w:t xml:space="preserve"> projektu</w:t>
        </w:r>
        <w:r w:rsidR="001C79CA">
          <w:rPr>
            <w:rFonts w:ascii="Arial Narrow" w:hAnsi="Arial Narrow"/>
            <w:sz w:val="18"/>
            <w:szCs w:val="18"/>
          </w:rPr>
          <w:t xml:space="preserve"> </w:t>
        </w:r>
        <w:r w:rsidR="001C79CA" w:rsidRPr="006B4976">
          <w:rPr>
            <w:rFonts w:ascii="Arial Narrow" w:hAnsi="Arial Narrow"/>
            <w:sz w:val="18"/>
            <w:szCs w:val="18"/>
          </w:rPr>
          <w:t>(ďalej len „HAP“)</w:t>
        </w:r>
        <w:r w:rsidRPr="00B81579">
          <w:rPr>
            <w:rFonts w:ascii="Arial Narrow" w:hAnsi="Arial Narrow"/>
            <w:sz w:val="18"/>
            <w:szCs w:val="18"/>
          </w:rPr>
          <w:t>.</w:t>
        </w:r>
      </w:ins>
    </w:p>
  </w:footnote>
  <w:footnote w:id="8">
    <w:p w14:paraId="6E0CABE1" w14:textId="450511EC" w:rsidR="00E20F32" w:rsidRPr="00B81579" w:rsidRDefault="00E20F32" w:rsidP="00B81579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59" w:author="Autor">
        <w:r w:rsidRPr="00B8157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81579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B81579">
          <w:rPr>
            <w:rFonts w:ascii="Arial Narrow" w:hAnsi="Arial Narrow"/>
            <w:sz w:val="18"/>
            <w:szCs w:val="18"/>
          </w:rPr>
          <w:t>Opravami sa odstraňuje čiastočné fyzické opotrebenie alebo poškodenie majetku za účelom jeho uvedenia do pôvodného alebo prevádzkyschopného stavu.</w:t>
        </w:r>
        <w:r>
          <w:rPr>
            <w:rFonts w:ascii="Arial Narrow" w:hAnsi="Arial Narrow"/>
            <w:sz w:val="18"/>
            <w:szCs w:val="18"/>
          </w:rPr>
          <w:t xml:space="preserve"> </w:t>
        </w:r>
        <w:r w:rsidRPr="009E34DA">
          <w:rPr>
            <w:rFonts w:ascii="Arial Narrow" w:hAnsi="Arial Narrow"/>
            <w:sz w:val="18"/>
            <w:szCs w:val="18"/>
          </w:rPr>
          <w:t>Údržbou sa spomaľuje fyzické opotrebenie, predchádza sa jeho následkom a odstraňujú sa drobnejšie závady.</w:t>
        </w:r>
      </w:ins>
    </w:p>
  </w:footnote>
  <w:footnote w:id="9">
    <w:p w14:paraId="31740A63" w14:textId="420D44ED" w:rsidR="00E20F32" w:rsidRPr="00B153D5" w:rsidRDefault="00E20F32" w:rsidP="008C536C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ins w:id="64" w:author="Autor">
        <w:r w:rsidRPr="00B153D5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153D5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B153D5">
          <w:rPr>
            <w:rFonts w:ascii="Arial Narrow" w:hAnsi="Arial Narrow"/>
            <w:sz w:val="18"/>
            <w:szCs w:val="18"/>
          </w:rPr>
          <w:t>Všetky typy (a príklady) oprávnených výdavkov, uvedené v </w:t>
        </w:r>
        <w:r w:rsidRPr="00B153D5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skupine výdavkov </w:t>
        </w:r>
        <w:r w:rsidRPr="00B153D5">
          <w:rPr>
            <w:rFonts w:ascii="Arial Narrow" w:eastAsia="Times New Roman" w:hAnsi="Arial Narrow" w:cs="Times New Roman"/>
            <w:i/>
            <w:sz w:val="18"/>
            <w:szCs w:val="18"/>
            <w:lang w:eastAsia="sk-SK"/>
          </w:rPr>
          <w:t>518 - Ostatné služby</w:t>
        </w:r>
        <w:r w:rsidRPr="00B153D5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Pr="00B153D5">
          <w:rPr>
            <w:rFonts w:ascii="Arial Narrow" w:eastAsia="Times New Roman" w:hAnsi="Arial Narrow" w:cs="Times New Roman"/>
            <w:sz w:val="18"/>
            <w:szCs w:val="18"/>
            <w:u w:val="single"/>
            <w:lang w:eastAsia="sk-SK"/>
          </w:rPr>
          <w:t>sú zabezpečované dodávateľsky/externe</w:t>
        </w:r>
        <w:r w:rsidR="001C79CA" w:rsidRPr="00717C52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="001C79CA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a to v súlade so </w:t>
        </w:r>
        <w:r w:rsidR="001C79CA">
          <w:rPr>
            <w:rFonts w:ascii="Arial Narrow" w:hAnsi="Arial Narrow"/>
            <w:sz w:val="18"/>
            <w:szCs w:val="18"/>
          </w:rPr>
          <w:t>z</w:t>
        </w:r>
        <w:r w:rsidR="001C79CA" w:rsidRPr="005E439E">
          <w:rPr>
            <w:rFonts w:ascii="Arial Narrow" w:hAnsi="Arial Narrow"/>
            <w:sz w:val="18"/>
            <w:szCs w:val="18"/>
          </w:rPr>
          <w:t>ákon</w:t>
        </w:r>
        <w:r w:rsidR="001C79CA">
          <w:rPr>
            <w:rFonts w:ascii="Arial Narrow" w:hAnsi="Arial Narrow"/>
            <w:sz w:val="18"/>
            <w:szCs w:val="18"/>
          </w:rPr>
          <w:t>om</w:t>
        </w:r>
        <w:r w:rsidR="001C79CA" w:rsidRPr="005E439E">
          <w:rPr>
            <w:rFonts w:ascii="Arial Narrow" w:hAnsi="Arial Narrow"/>
            <w:sz w:val="18"/>
            <w:szCs w:val="18"/>
          </w:rPr>
          <w:t xml:space="preserve"> č. 343/2015 </w:t>
        </w:r>
        <w:r w:rsidR="001C79CA">
          <w:rPr>
            <w:rFonts w:ascii="Arial Narrow" w:hAnsi="Arial Narrow"/>
            <w:sz w:val="18"/>
            <w:szCs w:val="18"/>
          </w:rPr>
          <w:t xml:space="preserve">Z. z. </w:t>
        </w:r>
        <w:r w:rsidR="001C79CA" w:rsidRPr="005E439E">
          <w:rPr>
            <w:rFonts w:ascii="Arial Narrow" w:hAnsi="Arial Narrow"/>
            <w:sz w:val="18"/>
            <w:szCs w:val="18"/>
          </w:rPr>
          <w:t>o verejnom obstarávaní a o zmene a doplnení niektorých zákonov v znení neskorších predpisov</w:t>
        </w:r>
        <w:r w:rsidRPr="00B153D5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. </w:t>
        </w:r>
        <w:r w:rsidRPr="00B153D5">
          <w:rPr>
            <w:rFonts w:ascii="Arial Narrow" w:hAnsi="Arial Narrow"/>
            <w:sz w:val="18"/>
            <w:szCs w:val="18"/>
          </w:rPr>
          <w:t xml:space="preserve">Práca zabezpečená vo vlastnej réžii (t.j. internými kapacitami) prijímateľa sa kategorizuje v skupine </w:t>
        </w:r>
        <w:r w:rsidRPr="00B153D5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>výdavkov</w:t>
        </w:r>
        <w:r w:rsidRPr="00B153D5">
          <w:rPr>
            <w:rFonts w:ascii="Arial Narrow" w:hAnsi="Arial Narrow"/>
            <w:i/>
            <w:sz w:val="18"/>
            <w:szCs w:val="18"/>
          </w:rPr>
          <w:t xml:space="preserve"> 521 - Mzdové výdavky</w:t>
        </w:r>
        <w:r w:rsidRPr="00B153D5">
          <w:rPr>
            <w:rFonts w:ascii="Arial Narrow" w:hAnsi="Arial Narrow"/>
            <w:sz w:val="18"/>
            <w:szCs w:val="18"/>
          </w:rPr>
          <w:t>.</w:t>
        </w:r>
      </w:ins>
    </w:p>
  </w:footnote>
  <w:footnote w:id="10">
    <w:p w14:paraId="25224759" w14:textId="02A2900E" w:rsidR="00E20F32" w:rsidRPr="00B153D5" w:rsidRDefault="00E20F32" w:rsidP="008C536C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ins w:id="70" w:author="Autor">
        <w:r w:rsidRPr="00B153D5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153D5">
          <w:rPr>
            <w:rFonts w:ascii="Arial Narrow" w:hAnsi="Arial Narrow"/>
            <w:sz w:val="18"/>
            <w:szCs w:val="18"/>
          </w:rPr>
          <w:t xml:space="preserve"> Zahŕňajú výdavky na organizáciu a zabezpečenie realizácie informačných aktivít organizovaných pre účely projektu, do ktorých budú zapojené cieľové skupiny. Tieto výdavky najčastejšie pokrývajú organizačné zabezpečenie, prenájom priestorov a techniky.</w:t>
        </w:r>
      </w:ins>
    </w:p>
  </w:footnote>
  <w:footnote w:id="11">
    <w:p w14:paraId="17AF8757" w14:textId="6CC6E9AB" w:rsidR="00E20F32" w:rsidRPr="005F34A0" w:rsidRDefault="00E20F32" w:rsidP="00E1433D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2631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26319">
        <w:rPr>
          <w:rFonts w:ascii="Arial Narrow" w:hAnsi="Arial Narrow"/>
          <w:sz w:val="18"/>
          <w:szCs w:val="18"/>
        </w:rPr>
        <w:t xml:space="preserve"> </w:t>
      </w:r>
      <w:r w:rsidRPr="00F26319">
        <w:rPr>
          <w:rFonts w:ascii="Arial Narrow" w:hAnsi="Arial Narrow"/>
          <w:sz w:val="18"/>
          <w:szCs w:val="18"/>
        </w:rPr>
        <w:tab/>
        <w:t xml:space="preserve">Žiadateľ/prijímateľ je povinný rešpektovať zásadu „hodnota za peniaze/value for money“. </w:t>
      </w:r>
      <w:del w:id="76" w:author="Autor">
        <w:r w:rsidRPr="00F26319" w:rsidDel="00F26319">
          <w:rPr>
            <w:rFonts w:ascii="Arial Narrow" w:hAnsi="Arial Narrow"/>
            <w:sz w:val="18"/>
            <w:szCs w:val="18"/>
          </w:rPr>
          <w:delText>Výdavky na odborné služby a štúdie musia byť nevyhnutné a</w:delText>
        </w:r>
        <w:r w:rsidRPr="00F26319" w:rsidDel="00DC45EB">
          <w:rPr>
            <w:rFonts w:ascii="Arial Narrow" w:hAnsi="Arial Narrow"/>
            <w:sz w:val="18"/>
            <w:szCs w:val="18"/>
          </w:rPr>
          <w:delText xml:space="preserve"> musí byť preukázaná </w:delText>
        </w:r>
        <w:r w:rsidRPr="00F26319" w:rsidDel="00F26319">
          <w:rPr>
            <w:rFonts w:ascii="Arial Narrow" w:hAnsi="Arial Narrow"/>
            <w:sz w:val="18"/>
            <w:szCs w:val="18"/>
          </w:rPr>
          <w:delText xml:space="preserve">ich </w:delText>
        </w:r>
        <w:r w:rsidRPr="00F26319" w:rsidDel="00DC45EB">
          <w:rPr>
            <w:rFonts w:ascii="Arial Narrow" w:hAnsi="Arial Narrow"/>
            <w:sz w:val="18"/>
            <w:szCs w:val="18"/>
          </w:rPr>
          <w:delText>využiteľnosť v rámci realizácie projektu</w:delText>
        </w:r>
        <w:r w:rsidRPr="00F26319" w:rsidDel="0016393D">
          <w:rPr>
            <w:rFonts w:ascii="Arial Narrow" w:hAnsi="Arial Narrow"/>
            <w:sz w:val="18"/>
            <w:szCs w:val="18"/>
          </w:rPr>
          <w:delText xml:space="preserve">. </w:delText>
        </w:r>
        <w:r w:rsidRPr="00F26319" w:rsidDel="00DC45EB">
          <w:rPr>
            <w:rFonts w:ascii="Arial Narrow" w:hAnsi="Arial Narrow"/>
            <w:sz w:val="18"/>
            <w:szCs w:val="18"/>
          </w:rPr>
          <w:delText>Prijím</w:delText>
        </w:r>
      </w:del>
      <w:ins w:id="77" w:author="Autor">
        <w:r w:rsidR="00DC45EB">
          <w:rPr>
            <w:rFonts w:ascii="Arial Narrow" w:hAnsi="Arial Narrow"/>
            <w:sz w:val="18"/>
            <w:szCs w:val="18"/>
          </w:rPr>
          <w:t>Žiad</w:t>
        </w:r>
      </w:ins>
      <w:r w:rsidRPr="00F26319">
        <w:rPr>
          <w:rFonts w:ascii="Arial Narrow" w:hAnsi="Arial Narrow"/>
          <w:sz w:val="18"/>
          <w:szCs w:val="18"/>
        </w:rPr>
        <w:t xml:space="preserve">ateľ je okrem zdôvodnenia nevyhnutnosti a využiteľnosti </w:t>
      </w:r>
      <w:ins w:id="78" w:author="Autor">
        <w:r w:rsidR="00DC45EB" w:rsidRPr="002A323E">
          <w:rPr>
            <w:rFonts w:ascii="Arial Narrow" w:hAnsi="Arial Narrow"/>
            <w:sz w:val="18"/>
            <w:szCs w:val="18"/>
          </w:rPr>
          <w:t>predmetných výdavkov v rámci realizácie projektu</w:t>
        </w:r>
        <w:r w:rsidR="00DC45EB" w:rsidRPr="00F26319">
          <w:rPr>
            <w:rFonts w:ascii="Arial Narrow" w:hAnsi="Arial Narrow"/>
            <w:sz w:val="18"/>
            <w:szCs w:val="18"/>
          </w:rPr>
          <w:t xml:space="preserve"> </w:t>
        </w:r>
      </w:ins>
      <w:r w:rsidRPr="00F26319">
        <w:rPr>
          <w:rFonts w:ascii="Arial Narrow" w:hAnsi="Arial Narrow"/>
          <w:sz w:val="18"/>
          <w:szCs w:val="18"/>
        </w:rPr>
        <w:t xml:space="preserve">povinný v </w:t>
      </w:r>
      <w:del w:id="79" w:author="Autor">
        <w:r w:rsidRPr="00F26319" w:rsidDel="00044EAF">
          <w:rPr>
            <w:rFonts w:ascii="Arial Narrow" w:hAnsi="Arial Narrow"/>
            <w:sz w:val="18"/>
            <w:szCs w:val="18"/>
          </w:rPr>
          <w:delText>žiadosti o poskytnutie nenávratného finančného príspevku</w:delText>
        </w:r>
      </w:del>
      <w:ins w:id="80" w:author="Autor">
        <w:r w:rsidRPr="00F26319">
          <w:rPr>
            <w:rFonts w:ascii="Arial Narrow" w:hAnsi="Arial Narrow"/>
            <w:sz w:val="18"/>
            <w:szCs w:val="18"/>
          </w:rPr>
          <w:t>ŽoNFP</w:t>
        </w:r>
      </w:ins>
      <w:r w:rsidRPr="00F26319">
        <w:rPr>
          <w:rFonts w:ascii="Arial Narrow" w:hAnsi="Arial Narrow"/>
          <w:sz w:val="18"/>
          <w:szCs w:val="18"/>
        </w:rPr>
        <w:t xml:space="preserve"> (časť </w:t>
      </w:r>
      <w:del w:id="81" w:author="Autor">
        <w:r w:rsidRPr="00F26319" w:rsidDel="00076264">
          <w:rPr>
            <w:rFonts w:ascii="Arial Narrow" w:hAnsi="Arial Narrow"/>
            <w:sz w:val="18"/>
            <w:szCs w:val="18"/>
          </w:rPr>
          <w:delText xml:space="preserve">7.4 Administratívna a prevádzková kapacita žiadateľa, resp. </w:delText>
        </w:r>
      </w:del>
      <w:r w:rsidRPr="00F26319">
        <w:rPr>
          <w:rFonts w:ascii="Arial Narrow" w:hAnsi="Arial Narrow"/>
          <w:sz w:val="18"/>
          <w:szCs w:val="18"/>
        </w:rPr>
        <w:t xml:space="preserve">7.2 Spôsob realizácie </w:t>
      </w:r>
      <w:ins w:id="82" w:author="Autor">
        <w:r>
          <w:rPr>
            <w:rFonts w:ascii="Arial Narrow" w:hAnsi="Arial Narrow"/>
            <w:sz w:val="18"/>
            <w:szCs w:val="18"/>
          </w:rPr>
          <w:t xml:space="preserve">aktivít </w:t>
        </w:r>
      </w:ins>
      <w:r w:rsidRPr="00F26319">
        <w:rPr>
          <w:rFonts w:ascii="Arial Narrow" w:hAnsi="Arial Narrow"/>
          <w:sz w:val="18"/>
          <w:szCs w:val="18"/>
        </w:rPr>
        <w:t xml:space="preserve">projektu) definovať aj požiadavky na odbornosť osôb, ktoré zabezpečia vypracovanie </w:t>
      </w:r>
      <w:ins w:id="83" w:author="Autor">
        <w:r>
          <w:rPr>
            <w:rFonts w:ascii="Arial Narrow" w:hAnsi="Arial Narrow"/>
            <w:sz w:val="18"/>
            <w:szCs w:val="18"/>
          </w:rPr>
          <w:t xml:space="preserve">predmetných </w:t>
        </w:r>
      </w:ins>
      <w:r w:rsidRPr="00F26319">
        <w:rPr>
          <w:rFonts w:ascii="Arial Narrow" w:hAnsi="Arial Narrow"/>
          <w:sz w:val="18"/>
          <w:szCs w:val="18"/>
        </w:rPr>
        <w:t>štúdií</w:t>
      </w:r>
      <w:ins w:id="84" w:author="Autor">
        <w:r>
          <w:rPr>
            <w:rFonts w:ascii="Arial Narrow" w:hAnsi="Arial Narrow"/>
            <w:sz w:val="18"/>
            <w:szCs w:val="18"/>
          </w:rPr>
          <w:t>, výpočtov, odborných vyjadrení, atď</w:t>
        </w:r>
      </w:ins>
      <w:r w:rsidRPr="00F26319">
        <w:rPr>
          <w:rFonts w:ascii="Arial Narrow" w:hAnsi="Arial Narrow"/>
          <w:sz w:val="18"/>
          <w:szCs w:val="18"/>
        </w:rPr>
        <w:t>. Osoby zabezpečujúce dané služby nesmú byť v pracovnoprávnom vzťahu s prijímateľom. Poskytovateľ je oprávnený overiť hospodárnosť, efektívnosť a účelnosť t</w:t>
      </w:r>
      <w:del w:id="85" w:author="Autor">
        <w:r w:rsidRPr="00F26319" w:rsidDel="00076264">
          <w:rPr>
            <w:rFonts w:ascii="Arial Narrow" w:hAnsi="Arial Narrow"/>
            <w:sz w:val="18"/>
            <w:szCs w:val="18"/>
          </w:rPr>
          <w:delText>o</w:delText>
        </w:r>
      </w:del>
      <w:ins w:id="86" w:author="Autor">
        <w:r>
          <w:rPr>
            <w:rFonts w:ascii="Arial Narrow" w:hAnsi="Arial Narrow"/>
            <w:sz w:val="18"/>
            <w:szCs w:val="18"/>
          </w:rPr>
          <w:t>ýc</w:t>
        </w:r>
      </w:ins>
      <w:r w:rsidRPr="00F26319">
        <w:rPr>
          <w:rFonts w:ascii="Arial Narrow" w:hAnsi="Arial Narrow"/>
          <w:sz w:val="18"/>
          <w:szCs w:val="18"/>
        </w:rPr>
        <w:t xml:space="preserve">hto </w:t>
      </w:r>
      <w:del w:id="87" w:author="Autor">
        <w:r w:rsidRPr="00F26319" w:rsidDel="00076264">
          <w:rPr>
            <w:rFonts w:ascii="Arial Narrow" w:hAnsi="Arial Narrow"/>
            <w:sz w:val="18"/>
            <w:szCs w:val="18"/>
          </w:rPr>
          <w:delText xml:space="preserve">výdavku </w:delText>
        </w:r>
      </w:del>
      <w:r w:rsidRPr="00F26319">
        <w:rPr>
          <w:rFonts w:ascii="Arial Narrow" w:hAnsi="Arial Narrow"/>
          <w:sz w:val="18"/>
          <w:szCs w:val="18"/>
        </w:rPr>
        <w:t>(ako aj ostatných typov</w:t>
      </w:r>
      <w:ins w:id="88" w:author="Autor">
        <w:r>
          <w:rPr>
            <w:rFonts w:ascii="Arial Narrow" w:hAnsi="Arial Narrow"/>
            <w:sz w:val="18"/>
            <w:szCs w:val="18"/>
          </w:rPr>
          <w:t>)</w:t>
        </w:r>
      </w:ins>
      <w:r w:rsidRPr="00F26319">
        <w:rPr>
          <w:rFonts w:ascii="Arial Narrow" w:hAnsi="Arial Narrow"/>
          <w:sz w:val="18"/>
          <w:szCs w:val="18"/>
        </w:rPr>
        <w:t xml:space="preserve"> výdavkov</w:t>
      </w:r>
      <w:del w:id="89" w:author="Autor">
        <w:r w:rsidRPr="00F26319" w:rsidDel="00076264">
          <w:rPr>
            <w:rFonts w:ascii="Arial Narrow" w:hAnsi="Arial Narrow"/>
            <w:sz w:val="18"/>
            <w:szCs w:val="18"/>
          </w:rPr>
          <w:delText>) v procese implementácie projektu</w:delText>
        </w:r>
      </w:del>
      <w:r w:rsidRPr="00F26319">
        <w:rPr>
          <w:rFonts w:ascii="Arial Narrow" w:hAnsi="Arial Narrow"/>
          <w:sz w:val="18"/>
          <w:szCs w:val="18"/>
        </w:rPr>
        <w:t xml:space="preserve"> aj na základe nezávislého posudku.</w:t>
      </w:r>
      <w:r w:rsidRPr="005F34A0">
        <w:rPr>
          <w:rFonts w:ascii="Arial Narrow" w:hAnsi="Arial Narrow"/>
          <w:sz w:val="18"/>
          <w:szCs w:val="18"/>
        </w:rPr>
        <w:t xml:space="preserve">  </w:t>
      </w:r>
    </w:p>
  </w:footnote>
  <w:footnote w:id="12">
    <w:p w14:paraId="4ACE9BA8" w14:textId="50019970" w:rsidR="00E20F32" w:rsidRPr="009B5835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 w:cs="Times New Roman"/>
          <w:sz w:val="18"/>
          <w:szCs w:val="18"/>
        </w:rPr>
        <w:t xml:space="preserve">Výdavky, ktoré súvisia s informovaním verejnosti o podpore, ktorú projekt získal z európskych štrukturálnych a investičných fondov (ďalej len „EŠIF“) a štátneho rozpočtu SR </w:t>
      </w:r>
      <w:r>
        <w:rPr>
          <w:rFonts w:ascii="Arial Narrow" w:hAnsi="Arial Narrow" w:cs="Times New Roman"/>
          <w:sz w:val="18"/>
          <w:szCs w:val="18"/>
        </w:rPr>
        <w:t xml:space="preserve">(ďalej len „ŠR SR“) </w:t>
      </w:r>
      <w:r w:rsidRPr="00DF3380">
        <w:rPr>
          <w:rFonts w:ascii="Arial Narrow" w:hAnsi="Arial Narrow" w:cs="Times New Roman"/>
          <w:sz w:val="18"/>
          <w:szCs w:val="18"/>
        </w:rPr>
        <w:t>na jeho spolufinancovanie.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</w:t>
      </w:r>
      <w:r w:rsidRPr="00F74808">
        <w:rPr>
          <w:rFonts w:ascii="Arial Narrow" w:hAnsi="Arial Narrow"/>
          <w:sz w:val="18"/>
          <w:szCs w:val="18"/>
        </w:rPr>
        <w:t>ednotliv</w:t>
      </w:r>
      <w:r>
        <w:rPr>
          <w:rFonts w:ascii="Arial Narrow" w:hAnsi="Arial Narrow"/>
          <w:sz w:val="18"/>
          <w:szCs w:val="18"/>
        </w:rPr>
        <w:t>é</w:t>
      </w:r>
      <w:r w:rsidRPr="00F74808">
        <w:rPr>
          <w:rFonts w:ascii="Arial Narrow" w:hAnsi="Arial Narrow"/>
          <w:sz w:val="18"/>
          <w:szCs w:val="18"/>
        </w:rPr>
        <w:t xml:space="preserve"> nástroj</w:t>
      </w:r>
      <w:r>
        <w:rPr>
          <w:rFonts w:ascii="Arial Narrow" w:hAnsi="Arial Narrow"/>
          <w:sz w:val="18"/>
          <w:szCs w:val="18"/>
        </w:rPr>
        <w:t>e</w:t>
      </w:r>
      <w:r w:rsidRPr="00F74808">
        <w:rPr>
          <w:rFonts w:ascii="Arial Narrow" w:hAnsi="Arial Narrow"/>
          <w:sz w:val="18"/>
          <w:szCs w:val="18"/>
        </w:rPr>
        <w:t xml:space="preserve"> pre informovanie a</w:t>
      </w:r>
      <w:r>
        <w:rPr>
          <w:rFonts w:ascii="Arial Narrow" w:hAnsi="Arial Narrow"/>
          <w:sz w:val="18"/>
          <w:szCs w:val="18"/>
        </w:rPr>
        <w:t> </w:t>
      </w:r>
      <w:r w:rsidRPr="00F74808">
        <w:rPr>
          <w:rFonts w:ascii="Arial Narrow" w:hAnsi="Arial Narrow"/>
          <w:sz w:val="18"/>
          <w:szCs w:val="18"/>
        </w:rPr>
        <w:t>komunikáciu</w:t>
      </w:r>
      <w:r>
        <w:rPr>
          <w:rFonts w:ascii="Arial Narrow" w:hAnsi="Arial Narrow"/>
          <w:sz w:val="18"/>
          <w:szCs w:val="18"/>
        </w:rPr>
        <w:t xml:space="preserve"> (vrátane </w:t>
      </w:r>
      <w:r w:rsidRPr="00DB4503">
        <w:rPr>
          <w:rFonts w:ascii="Arial Narrow" w:hAnsi="Arial Narrow"/>
          <w:sz w:val="18"/>
          <w:szCs w:val="18"/>
        </w:rPr>
        <w:t>technických parametrov a minimálnych požiadaviek</w:t>
      </w:r>
      <w:r>
        <w:rPr>
          <w:rFonts w:ascii="Arial Narrow" w:hAnsi="Arial Narrow"/>
          <w:sz w:val="18"/>
          <w:szCs w:val="18"/>
        </w:rPr>
        <w:t>)</w:t>
      </w:r>
      <w:r w:rsidRPr="00F74808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sú </w:t>
      </w:r>
      <w:r w:rsidRPr="00F74808">
        <w:rPr>
          <w:rFonts w:ascii="Arial Narrow" w:hAnsi="Arial Narrow"/>
          <w:sz w:val="18"/>
          <w:szCs w:val="18"/>
        </w:rPr>
        <w:t>bližšie špecifikovan</w:t>
      </w:r>
      <w:r>
        <w:rPr>
          <w:rFonts w:ascii="Arial Narrow" w:hAnsi="Arial Narrow"/>
          <w:sz w:val="18"/>
          <w:szCs w:val="18"/>
        </w:rPr>
        <w:t>é</w:t>
      </w:r>
      <w:r w:rsidRPr="00F74808">
        <w:rPr>
          <w:rFonts w:ascii="Arial Narrow" w:hAnsi="Arial Narrow"/>
          <w:sz w:val="18"/>
          <w:szCs w:val="18"/>
        </w:rPr>
        <w:t xml:space="preserve"> v</w:t>
      </w:r>
      <w:ins w:id="92" w:author="Autor">
        <w:r>
          <w:rPr>
            <w:rFonts w:ascii="Arial Narrow" w:hAnsi="Arial Narrow"/>
            <w:sz w:val="18"/>
            <w:szCs w:val="18"/>
          </w:rPr>
          <w:t xml:space="preserve"> platnej verzii</w:t>
        </w:r>
      </w:ins>
      <w:r w:rsidRPr="00F74808">
        <w:rPr>
          <w:rFonts w:ascii="Arial Narrow" w:hAnsi="Arial Narrow"/>
          <w:sz w:val="18"/>
          <w:szCs w:val="18"/>
        </w:rPr>
        <w:t xml:space="preserve"> </w:t>
      </w:r>
      <w:r>
        <w:fldChar w:fldCharType="begin"/>
      </w:r>
      <w:r>
        <w:instrText xml:space="preserve"> HYPERLINK "http://www.op-kzp.sk/obsah-informovanost-komunikacia/333-2/" </w:instrText>
      </w:r>
      <w:r>
        <w:fldChar w:fldCharType="separate"/>
      </w:r>
      <w:r w:rsidRPr="00F901ED">
        <w:rPr>
          <w:rStyle w:val="Hypertextovprepojenie"/>
          <w:rFonts w:ascii="Arial Narrow" w:hAnsi="Arial Narrow"/>
          <w:i/>
          <w:sz w:val="18"/>
          <w:szCs w:val="18"/>
        </w:rPr>
        <w:t>Manuál</w:t>
      </w:r>
      <w:del w:id="93" w:author="Autor">
        <w:r w:rsidRPr="00F901ED" w:rsidDel="00CB6414">
          <w:rPr>
            <w:rStyle w:val="Hypertextovprepojenie"/>
            <w:rFonts w:ascii="Arial Narrow" w:hAnsi="Arial Narrow"/>
            <w:i/>
            <w:sz w:val="18"/>
            <w:szCs w:val="18"/>
          </w:rPr>
          <w:delText>i</w:delText>
        </w:r>
      </w:del>
      <w:ins w:id="94" w:author="Autor">
        <w:r>
          <w:rPr>
            <w:rStyle w:val="Hypertextovprepojenie"/>
            <w:rFonts w:ascii="Arial Narrow" w:hAnsi="Arial Narrow"/>
            <w:i/>
            <w:sz w:val="18"/>
            <w:szCs w:val="18"/>
          </w:rPr>
          <w:t>u</w:t>
        </w:r>
      </w:ins>
      <w:r w:rsidRPr="00F901ED">
        <w:rPr>
          <w:rStyle w:val="Hypertextovprepojenie"/>
          <w:rFonts w:ascii="Arial Narrow" w:hAnsi="Arial Narrow"/>
          <w:i/>
          <w:sz w:val="18"/>
          <w:szCs w:val="18"/>
        </w:rPr>
        <w:t xml:space="preserve"> pre informovanie a komunikáciu</w:t>
      </w:r>
      <w:r w:rsidRPr="00F901ED">
        <w:rPr>
          <w:rStyle w:val="Hypertextovprepojenie"/>
          <w:rFonts w:ascii="Arial Narrow" w:hAnsi="Arial Narrow"/>
          <w:sz w:val="18"/>
          <w:szCs w:val="18"/>
        </w:rPr>
        <w:t xml:space="preserve"> pre OP KŽP</w:t>
      </w:r>
      <w:r>
        <w:rPr>
          <w:rStyle w:val="Hypertextovprepojenie"/>
          <w:rFonts w:ascii="Arial Narrow" w:hAnsi="Arial Narrow"/>
          <w:sz w:val="18"/>
          <w:szCs w:val="18"/>
        </w:rPr>
        <w:fldChar w:fldCharType="end"/>
      </w:r>
      <w:del w:id="95" w:author="Autor">
        <w:r w:rsidRPr="00CB6414" w:rsidDel="00CB6414">
          <w:rPr>
            <w:rFonts w:ascii="Arial Narrow" w:hAnsi="Arial Narrow"/>
            <w:sz w:val="18"/>
            <w:szCs w:val="18"/>
          </w:rPr>
          <w:delText>, verzia 1.2</w:delText>
        </w:r>
      </w:del>
      <w:r w:rsidRPr="00CB6414">
        <w:rPr>
          <w:rFonts w:ascii="Arial Narrow" w:hAnsi="Arial Narrow"/>
          <w:sz w:val="18"/>
          <w:szCs w:val="18"/>
        </w:rPr>
        <w:t>.</w:t>
      </w:r>
    </w:p>
  </w:footnote>
  <w:footnote w:id="13">
    <w:p w14:paraId="73366AC6" w14:textId="01DEFF71" w:rsidR="00E20F32" w:rsidRPr="00DF3380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/>
          <w:sz w:val="18"/>
          <w:szCs w:val="18"/>
        </w:rPr>
        <w:t>Zahŕňa finančné riadenie</w:t>
      </w:r>
      <w:r>
        <w:rPr>
          <w:rFonts w:ascii="Arial Narrow" w:hAnsi="Arial Narrow"/>
          <w:sz w:val="18"/>
          <w:szCs w:val="18"/>
        </w:rPr>
        <w:t xml:space="preserve"> projektu</w:t>
      </w:r>
      <w:r w:rsidRPr="00DF3380">
        <w:rPr>
          <w:rFonts w:ascii="Arial Narrow" w:hAnsi="Arial Narrow"/>
          <w:sz w:val="18"/>
          <w:szCs w:val="18"/>
        </w:rPr>
        <w:t>, monitorovanie projektu</w:t>
      </w:r>
      <w:r>
        <w:rPr>
          <w:rFonts w:ascii="Arial Narrow" w:hAnsi="Arial Narrow"/>
          <w:sz w:val="18"/>
          <w:szCs w:val="18"/>
        </w:rPr>
        <w:t xml:space="preserve"> (</w:t>
      </w:r>
      <w:r w:rsidRPr="00F7266E">
        <w:rPr>
          <w:rFonts w:ascii="Arial Narrow" w:hAnsi="Arial Narrow"/>
          <w:sz w:val="18"/>
          <w:szCs w:val="18"/>
        </w:rPr>
        <w:t xml:space="preserve">sledovanie čiastkových a celkových výsledkov projektu), </w:t>
      </w:r>
      <w:r w:rsidRPr="00710F33">
        <w:rPr>
          <w:rFonts w:ascii="Arial Narrow" w:hAnsi="Arial Narrow"/>
          <w:sz w:val="18"/>
          <w:szCs w:val="18"/>
          <w:lang w:eastAsia="sk-SK"/>
        </w:rPr>
        <w:t>činnosti súvisiace s administráciou</w:t>
      </w:r>
      <w:r w:rsidRPr="00F7266E">
        <w:rPr>
          <w:rFonts w:ascii="Arial Narrow" w:hAnsi="Arial Narrow"/>
          <w:sz w:val="18"/>
          <w:szCs w:val="18"/>
        </w:rPr>
        <w:t xml:space="preserve"> zmien v projekte</w:t>
      </w:r>
      <w:r w:rsidRPr="00710F33">
        <w:rPr>
          <w:rFonts w:ascii="Arial Narrow" w:hAnsi="Arial Narrow"/>
          <w:sz w:val="18"/>
          <w:szCs w:val="18"/>
          <w:lang w:eastAsia="sk-SK"/>
        </w:rPr>
        <w:t>, resp. v zmluve o poskytnutí NFP</w:t>
      </w:r>
      <w:r w:rsidRPr="00F7266E">
        <w:rPr>
          <w:rFonts w:ascii="Arial Narrow" w:hAnsi="Arial Narrow"/>
          <w:sz w:val="18"/>
          <w:szCs w:val="18"/>
        </w:rPr>
        <w:t xml:space="preserve">, </w:t>
      </w:r>
      <w:r w:rsidRPr="00E17AD2">
        <w:rPr>
          <w:rFonts w:ascii="Arial Narrow" w:hAnsi="Arial Narrow"/>
          <w:sz w:val="18"/>
          <w:szCs w:val="18"/>
          <w:lang w:eastAsia="sk-SK"/>
        </w:rPr>
        <w:t>činnosti súvisiace</w:t>
      </w:r>
      <w:r w:rsidRPr="00AE71A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so zabezpečením</w:t>
      </w:r>
      <w:r w:rsidRPr="00AE71A9">
        <w:rPr>
          <w:rFonts w:ascii="Arial Narrow" w:hAnsi="Arial Narrow"/>
          <w:sz w:val="18"/>
          <w:szCs w:val="18"/>
        </w:rPr>
        <w:t xml:space="preserve"> pre projekt relevantných </w:t>
      </w:r>
      <w:r>
        <w:rPr>
          <w:rFonts w:ascii="Arial Narrow" w:hAnsi="Arial Narrow"/>
          <w:sz w:val="18"/>
          <w:szCs w:val="18"/>
        </w:rPr>
        <w:t>nástrojov</w:t>
      </w:r>
      <w:r w:rsidRPr="00F7266E">
        <w:rPr>
          <w:rFonts w:ascii="Arial Narrow" w:hAnsi="Arial Narrow"/>
          <w:sz w:val="18"/>
          <w:szCs w:val="18"/>
        </w:rPr>
        <w:t xml:space="preserve"> v oblasti informovania a komunikácie, činnosti podporného charakteru súvisiace s realizáciou verejných obstarávaní </w:t>
      </w:r>
      <w:r>
        <w:rPr>
          <w:rFonts w:ascii="Arial Narrow" w:hAnsi="Arial Narrow"/>
          <w:sz w:val="18"/>
          <w:szCs w:val="18"/>
        </w:rPr>
        <w:t>pre účely</w:t>
      </w:r>
      <w:r w:rsidRPr="00F7266E">
        <w:rPr>
          <w:rFonts w:ascii="Arial Narrow" w:hAnsi="Arial Narrow"/>
          <w:sz w:val="18"/>
          <w:szCs w:val="18"/>
        </w:rPr>
        <w:t xml:space="preserve"> projekt</w:t>
      </w:r>
      <w:r>
        <w:rPr>
          <w:rFonts w:ascii="Arial Narrow" w:hAnsi="Arial Narrow"/>
          <w:sz w:val="18"/>
          <w:szCs w:val="18"/>
        </w:rPr>
        <w:t>u</w:t>
      </w:r>
      <w:r w:rsidRPr="00F7266E">
        <w:rPr>
          <w:rFonts w:ascii="Arial Narrow" w:hAnsi="Arial Narrow"/>
          <w:sz w:val="18"/>
          <w:szCs w:val="18"/>
        </w:rPr>
        <w:t xml:space="preserve"> a pod.</w:t>
      </w:r>
    </w:p>
  </w:footnote>
  <w:footnote w:id="14">
    <w:p w14:paraId="4A429D75" w14:textId="55E66054" w:rsidR="00E20F32" w:rsidRPr="00FE2E7D" w:rsidDel="00A5332A" w:rsidRDefault="00E20F32" w:rsidP="00501D83">
      <w:pPr>
        <w:pStyle w:val="Textpoznmkypodiarou"/>
        <w:ind w:left="170" w:hanging="170"/>
        <w:jc w:val="both"/>
        <w:rPr>
          <w:del w:id="106" w:author="Autor"/>
          <w:rFonts w:ascii="Arial Narrow" w:hAnsi="Arial Narrow"/>
          <w:sz w:val="18"/>
          <w:szCs w:val="18"/>
        </w:rPr>
      </w:pPr>
      <w:del w:id="107" w:author="Autor">
        <w:r w:rsidRPr="00FE2E7D" w:rsidDel="00A5332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FE2E7D" w:rsidDel="00A5332A">
          <w:rPr>
            <w:rFonts w:ascii="Arial Narrow" w:hAnsi="Arial Narrow"/>
            <w:sz w:val="18"/>
            <w:szCs w:val="18"/>
          </w:rPr>
          <w:delText xml:space="preserve"> </w:delText>
        </w:r>
        <w:r w:rsidDel="00A5332A">
          <w:rPr>
            <w:rFonts w:ascii="Arial Narrow" w:hAnsi="Arial Narrow"/>
            <w:sz w:val="18"/>
            <w:szCs w:val="18"/>
          </w:rPr>
          <w:tab/>
          <w:delText>Z</w:delText>
        </w:r>
        <w:r w:rsidRPr="00537342" w:rsidDel="00A5332A">
          <w:rPr>
            <w:rFonts w:ascii="Arial Narrow" w:hAnsi="Arial Narrow"/>
            <w:sz w:val="18"/>
            <w:szCs w:val="18"/>
          </w:rPr>
          <w:delText xml:space="preserve">ákon č. 343/2015 </w:delText>
        </w:r>
        <w:r w:rsidDel="00A5332A">
          <w:rPr>
            <w:rFonts w:ascii="Arial Narrow" w:hAnsi="Arial Narrow"/>
            <w:sz w:val="18"/>
            <w:szCs w:val="18"/>
          </w:rPr>
          <w:delText xml:space="preserve">Z. z. </w:delText>
        </w:r>
        <w:r w:rsidRPr="00537342" w:rsidDel="00A5332A">
          <w:rPr>
            <w:rFonts w:ascii="Arial Narrow" w:hAnsi="Arial Narrow"/>
            <w:sz w:val="18"/>
            <w:szCs w:val="18"/>
          </w:rPr>
          <w:delText xml:space="preserve">o verejnom obstarávaní a o zmene a doplnení niektorých zákonov v znení neskorších predpisov </w:delText>
        </w:r>
        <w:r w:rsidRPr="0062650E" w:rsidDel="00A5332A">
          <w:rPr>
            <w:rFonts w:ascii="Arial Narrow" w:hAnsi="Arial Narrow"/>
            <w:sz w:val="18"/>
            <w:szCs w:val="18"/>
          </w:rPr>
          <w:delText xml:space="preserve">(na postup zadávania zákazky preukázateľne začatý </w:delText>
        </w:r>
        <w:r w:rsidRPr="0062650E" w:rsidDel="00A5332A">
          <w:rPr>
            <w:rFonts w:ascii="Arial Narrow" w:hAnsi="Arial Narrow"/>
            <w:sz w:val="18"/>
            <w:szCs w:val="18"/>
            <w:u w:val="single"/>
          </w:rPr>
          <w:delText>do 17.04.2016</w:delText>
        </w:r>
        <w:r w:rsidRPr="0062650E" w:rsidDel="00A5332A">
          <w:rPr>
            <w:rFonts w:ascii="Arial Narrow" w:hAnsi="Arial Narrow"/>
            <w:sz w:val="18"/>
            <w:szCs w:val="18"/>
          </w:rPr>
          <w:delText xml:space="preserve"> sa vzťahuje zákon č. 25/2006 Z. z. o verejnom obstarávaní a o zmene a doplnení niektorých zákonov v znení neskorších predpisov)</w:delText>
        </w:r>
        <w:r w:rsidRPr="00537342" w:rsidDel="00A5332A">
          <w:rPr>
            <w:rFonts w:ascii="Arial Narrow" w:hAnsi="Arial Narrow"/>
            <w:sz w:val="18"/>
            <w:szCs w:val="18"/>
          </w:rPr>
          <w:delText>.</w:delText>
        </w:r>
      </w:del>
    </w:p>
  </w:footnote>
  <w:footnote w:id="15">
    <w:p w14:paraId="16D27340" w14:textId="36F0D638" w:rsidR="00E20F32" w:rsidRPr="005F34A0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34A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34A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3819D5">
        <w:rPr>
          <w:rFonts w:ascii="Arial Narrow" w:hAnsi="Arial Narrow"/>
          <w:sz w:val="18"/>
          <w:szCs w:val="18"/>
        </w:rPr>
        <w:t>I</w:t>
      </w:r>
      <w:r w:rsidRPr="003819D5">
        <w:rPr>
          <w:rFonts w:ascii="Arial Narrow" w:hAnsi="Arial Narrow"/>
          <w:bCs/>
          <w:sz w:val="18"/>
          <w:szCs w:val="18"/>
        </w:rPr>
        <w:t xml:space="preserve">nvestičný projekt </w:t>
      </w:r>
      <w:r w:rsidRPr="003819D5">
        <w:rPr>
          <w:rFonts w:ascii="Arial Narrow" w:hAnsi="Arial Narrow"/>
          <w:sz w:val="18"/>
          <w:szCs w:val="18"/>
        </w:rPr>
        <w:t xml:space="preserve">- projekt zameraný predovšetkým na výstavbu a nákup nehnuteľností, technické zhodnotenie nehnuteľností, nákup strojov a technológií a pod., ktorého výsledkom je dlhodobý hmotný a/alebo nehmotný majetok v zmysle zákona o účtovníctve a zákona </w:t>
      </w:r>
      <w:r w:rsidRPr="003819D5">
        <w:rPr>
          <w:rFonts w:ascii="Arial Narrow" w:hAnsi="Arial Narrow"/>
          <w:sz w:val="18"/>
          <w:szCs w:val="18"/>
        </w:rPr>
        <w:br/>
        <w:t>o dani z príjm</w:t>
      </w:r>
      <w:r w:rsidRPr="00D6754E">
        <w:rPr>
          <w:rFonts w:ascii="Arial Narrow" w:hAnsi="Arial Narrow"/>
          <w:sz w:val="18"/>
          <w:szCs w:val="18"/>
        </w:rPr>
        <w:t>ov, a v rámci ktorého výdavky na obstaranie dlhodobého hmotného a nehmotného majetku prekročia 40 % celkových oprávnených výdavkov na projekt.</w:t>
      </w:r>
    </w:p>
  </w:footnote>
  <w:footnote w:id="16">
    <w:p w14:paraId="27A44281" w14:textId="3063B34C" w:rsidR="00E20F32" w:rsidRPr="00DF3380" w:rsidRDefault="00E20F32" w:rsidP="003A3B00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011CC">
        <w:rPr>
          <w:rFonts w:ascii="Arial Narrow" w:hAnsi="Arial Narrow" w:cs="Times New Roman"/>
          <w:sz w:val="18"/>
          <w:szCs w:val="18"/>
        </w:rPr>
        <w:t>Základným oprá</w:t>
      </w:r>
      <w:r w:rsidRPr="003E7A9E">
        <w:rPr>
          <w:rFonts w:ascii="Arial Narrow" w:hAnsi="Arial Narrow" w:cs="Times New Roman"/>
          <w:sz w:val="18"/>
          <w:szCs w:val="18"/>
        </w:rPr>
        <w:t xml:space="preserve">vneným výdavkom v oblasti osobných výdavkov je </w:t>
      </w:r>
      <w:r>
        <w:rPr>
          <w:rFonts w:ascii="Arial Narrow" w:hAnsi="Arial Narrow" w:cs="Times New Roman"/>
          <w:b/>
          <w:sz w:val="18"/>
          <w:szCs w:val="18"/>
        </w:rPr>
        <w:t xml:space="preserve">celková </w:t>
      </w:r>
      <w:r w:rsidRPr="003E7A9E">
        <w:rPr>
          <w:rFonts w:ascii="Arial Narrow" w:hAnsi="Arial Narrow" w:cs="Times New Roman"/>
          <w:b/>
          <w:sz w:val="18"/>
          <w:szCs w:val="18"/>
        </w:rPr>
        <w:t>cena práce</w:t>
      </w:r>
      <w:r w:rsidRPr="003E7A9E">
        <w:rPr>
          <w:rFonts w:ascii="Arial Narrow" w:hAnsi="Arial Narrow" w:cs="Times New Roman"/>
          <w:sz w:val="18"/>
          <w:szCs w:val="18"/>
        </w:rPr>
        <w:t xml:space="preserve"> (t.j. hrubá mzda, resp. odmena za vykonanú prácu a zákonné odvody zamestnávateľa).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F26792">
        <w:rPr>
          <w:rFonts w:ascii="Arial Narrow" w:hAnsi="Arial Narrow" w:cs="Times New Roman"/>
          <w:sz w:val="18"/>
          <w:szCs w:val="18"/>
        </w:rPr>
        <w:t>Zložky mzdy ako odmeny (</w:t>
      </w:r>
      <w:r w:rsidRPr="00F26792">
        <w:rPr>
          <w:rFonts w:ascii="Arial Narrow" w:hAnsi="Arial Narrow" w:cs="Times New Roman"/>
          <w:sz w:val="18"/>
          <w:szCs w:val="18"/>
          <w:u w:val="single"/>
        </w:rPr>
        <w:t>okrem</w:t>
      </w:r>
      <w:r w:rsidRPr="00F26792">
        <w:rPr>
          <w:rFonts w:ascii="Arial Narrow" w:hAnsi="Arial Narrow" w:cs="Times New Roman"/>
          <w:sz w:val="18"/>
          <w:szCs w:val="18"/>
        </w:rPr>
        <w:t xml:space="preserve"> odmien poskytnutých zamestnancovi, ktorý pracuje iba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 xml:space="preserve">na projekte/-och spolufinancovanom/-ých z EŠIF a ŠR SR), odstupné, odchodné, preplatenie dovolenky pri odchode a dovolenka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 xml:space="preserve">nad rámec alikvotnej časti za odpracované dni na projekte patria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.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 položky, ktoré netvoria súčasť hrubej mzdy</w:t>
      </w:r>
      <w:r>
        <w:rPr>
          <w:rFonts w:ascii="Arial Narrow" w:hAnsi="Arial Narrow" w:cs="Times New Roman"/>
          <w:sz w:val="18"/>
          <w:szCs w:val="18"/>
        </w:rPr>
        <w:t>,</w:t>
      </w:r>
      <w:r w:rsidRPr="00F26792">
        <w:rPr>
          <w:rFonts w:ascii="Arial Narrow" w:hAnsi="Arial Narrow" w:cs="Times New Roman"/>
          <w:sz w:val="18"/>
          <w:szCs w:val="18"/>
        </w:rPr>
        <w:t xml:space="preserve"> </w:t>
      </w:r>
      <w:r w:rsidRPr="00F14C32">
        <w:rPr>
          <w:rFonts w:ascii="Arial Narrow" w:hAnsi="Arial Narrow" w:cs="Times New Roman"/>
          <w:sz w:val="18"/>
          <w:szCs w:val="18"/>
        </w:rPr>
        <w:t>patr</w:t>
      </w:r>
      <w:r>
        <w:rPr>
          <w:rFonts w:ascii="Arial Narrow" w:hAnsi="Arial Narrow" w:cs="Times New Roman"/>
          <w:sz w:val="18"/>
          <w:szCs w:val="18"/>
        </w:rPr>
        <w:t xml:space="preserve">ia daňový bonus, </w:t>
      </w:r>
      <w:r w:rsidRPr="00110774">
        <w:rPr>
          <w:rFonts w:ascii="Arial Narrow" w:hAnsi="Arial Narrow" w:cs="Times New Roman"/>
          <w:sz w:val="18"/>
          <w:szCs w:val="18"/>
        </w:rPr>
        <w:t>príspevk</w:t>
      </w:r>
      <w:r>
        <w:rPr>
          <w:rFonts w:ascii="Arial Narrow" w:hAnsi="Arial Narrow" w:cs="Times New Roman"/>
          <w:sz w:val="18"/>
          <w:szCs w:val="18"/>
        </w:rPr>
        <w:t>y</w:t>
      </w:r>
      <w:r w:rsidRPr="00110774">
        <w:rPr>
          <w:rFonts w:ascii="Arial Narrow" w:hAnsi="Arial Narrow" w:cs="Times New Roman"/>
          <w:sz w:val="18"/>
          <w:szCs w:val="18"/>
        </w:rPr>
        <w:t xml:space="preserve"> zamestnávateľa </w:t>
      </w:r>
      <w:r>
        <w:rPr>
          <w:rFonts w:ascii="Arial Narrow" w:hAnsi="Arial Narrow" w:cs="Times New Roman"/>
          <w:sz w:val="18"/>
          <w:szCs w:val="18"/>
        </w:rPr>
        <w:t xml:space="preserve">zo sociálneho fondu a </w:t>
      </w:r>
      <w:r w:rsidRPr="00110774">
        <w:rPr>
          <w:rFonts w:ascii="Arial Narrow" w:hAnsi="Arial Narrow" w:cs="Times New Roman"/>
          <w:sz w:val="18"/>
          <w:szCs w:val="18"/>
        </w:rPr>
        <w:t>na doplnkové dôchodkové sporenie (DDS)</w:t>
      </w:r>
      <w:r w:rsidRPr="00F26792">
        <w:rPr>
          <w:rFonts w:ascii="Arial Narrow" w:hAnsi="Arial Narrow" w:cs="Times New Roman"/>
          <w:sz w:val="18"/>
          <w:szCs w:val="18"/>
        </w:rPr>
        <w:t>.</w:t>
      </w:r>
    </w:p>
  </w:footnote>
  <w:footnote w:id="17">
    <w:p w14:paraId="5C4E6966" w14:textId="2E8ECDCF" w:rsidR="00E20F32" w:rsidRPr="000A5C72" w:rsidRDefault="00E20F32" w:rsidP="00501D83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7011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011CC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ab/>
      </w:r>
      <w:r w:rsidRPr="007011CC">
        <w:rPr>
          <w:rFonts w:ascii="Arial Narrow" w:hAnsi="Arial Narrow" w:cs="Times New Roman"/>
          <w:sz w:val="18"/>
          <w:szCs w:val="18"/>
        </w:rPr>
        <w:t>Mimo pracovným pomerom sa rozumejú vzťahy uzatvorené v zmysle ustanovení §§ 223 až 228 zákona č. 311/2001 Z. z. Zákonníka práce v znení neskorších predpisov (t. j. dohoda o vykonaní práce, ak ide o prácu, ktorá je vymedzená výsledkom; dohoda o pracovnej činnosti, resp. dohoda o brigádnickej práci študentov, ak ide o príležitostnú činnosť vymedzenú druhom práce).</w:t>
      </w:r>
    </w:p>
  </w:footnote>
  <w:footnote w:id="18">
    <w:p w14:paraId="0151F15B" w14:textId="6A9ED42A" w:rsidR="00E20F32" w:rsidRPr="00844CC1" w:rsidRDefault="00E20F32" w:rsidP="00501D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844CC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44CC1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44CC1">
        <w:rPr>
          <w:rFonts w:ascii="Arial Narrow" w:hAnsi="Arial Narrow"/>
          <w:sz w:val="18"/>
          <w:szCs w:val="18"/>
        </w:rPr>
        <w:t>Bližšie informácie sú uvedené v </w:t>
      </w:r>
      <w:r w:rsidRPr="00844CC1">
        <w:rPr>
          <w:rFonts w:ascii="Arial Narrow" w:hAnsi="Arial Narrow"/>
          <w:i/>
          <w:sz w:val="18"/>
          <w:szCs w:val="18"/>
        </w:rPr>
        <w:t>Príručke k oprávnenosti výdavkov</w:t>
      </w:r>
      <w:r w:rsidRPr="00844CC1">
        <w:rPr>
          <w:rFonts w:ascii="Arial Narrow" w:hAnsi="Arial Narrow"/>
          <w:sz w:val="18"/>
          <w:szCs w:val="18"/>
        </w:rPr>
        <w:t>, kapitola 4</w:t>
      </w:r>
      <w:ins w:id="130" w:author="Autor">
        <w:r>
          <w:rPr>
            <w:rFonts w:ascii="Arial Narrow" w:hAnsi="Arial Narrow"/>
            <w:sz w:val="18"/>
            <w:szCs w:val="18"/>
          </w:rPr>
          <w:t>.8</w:t>
        </w:r>
      </w:ins>
      <w:del w:id="131" w:author="Autor">
        <w:r w:rsidRPr="00844CC1" w:rsidDel="006D5DF8">
          <w:rPr>
            <w:rFonts w:ascii="Arial Narrow" w:hAnsi="Arial Narrow"/>
            <w:sz w:val="18"/>
            <w:szCs w:val="18"/>
          </w:rPr>
          <w:delText>, časť</w:delText>
        </w:r>
      </w:del>
      <w:r w:rsidRPr="00844CC1">
        <w:rPr>
          <w:rFonts w:ascii="Arial Narrow" w:hAnsi="Arial Narrow"/>
          <w:sz w:val="18"/>
          <w:szCs w:val="18"/>
        </w:rPr>
        <w:t xml:space="preserve"> </w:t>
      </w:r>
      <w:r w:rsidRPr="00844CC1">
        <w:rPr>
          <w:rFonts w:ascii="Arial Narrow" w:hAnsi="Arial Narrow"/>
          <w:i/>
          <w:sz w:val="18"/>
          <w:szCs w:val="18"/>
        </w:rPr>
        <w:t>Nákup hmotného a nehmotného majetku (okrem nehnuteľností)</w:t>
      </w:r>
      <w:r w:rsidRPr="00844CC1">
        <w:rPr>
          <w:rFonts w:ascii="Arial Narrow" w:hAnsi="Arial Narrow"/>
          <w:sz w:val="18"/>
          <w:szCs w:val="18"/>
        </w:rPr>
        <w:t xml:space="preserve">. Pre účely tejto Výzvy je ako spôsob výpočtu pomernej časti oprávnených výdavkov </w:t>
      </w:r>
      <w:r w:rsidRPr="008D2EC2">
        <w:rPr>
          <w:rFonts w:ascii="Arial Narrow" w:hAnsi="Arial Narrow"/>
          <w:sz w:val="18"/>
          <w:szCs w:val="18"/>
        </w:rPr>
        <w:t xml:space="preserve">akceptovateľný aj percentuálny </w:t>
      </w:r>
      <w:r w:rsidRPr="00844CC1">
        <w:rPr>
          <w:rFonts w:ascii="Arial Narrow" w:hAnsi="Arial Narrow"/>
          <w:sz w:val="18"/>
          <w:szCs w:val="18"/>
        </w:rPr>
        <w:t xml:space="preserve">pomer počtu analýz vykonaných na obstaraných zariadeniach v rámci realizácie projektu k celkovému počtu analýz vykonaných </w:t>
      </w:r>
      <w:r>
        <w:rPr>
          <w:rFonts w:ascii="Arial Narrow" w:hAnsi="Arial Narrow"/>
          <w:sz w:val="18"/>
          <w:szCs w:val="18"/>
        </w:rPr>
        <w:br/>
      </w:r>
      <w:r w:rsidRPr="00844CC1">
        <w:rPr>
          <w:rFonts w:ascii="Arial Narrow" w:hAnsi="Arial Narrow"/>
          <w:sz w:val="18"/>
          <w:szCs w:val="18"/>
        </w:rPr>
        <w:t xml:space="preserve">na obstaraných zariadeniach za obdobie realizácie </w:t>
      </w:r>
      <w:del w:id="132" w:author="Autor">
        <w:r w:rsidRPr="00844CC1" w:rsidDel="00DC45EB">
          <w:rPr>
            <w:rFonts w:ascii="Arial Narrow" w:hAnsi="Arial Narrow"/>
            <w:sz w:val="18"/>
            <w:szCs w:val="18"/>
          </w:rPr>
          <w:delText>hlavných aktivít projektu</w:delText>
        </w:r>
      </w:del>
      <w:ins w:id="133" w:author="Autor">
        <w:r w:rsidR="00DC45EB">
          <w:rPr>
            <w:rFonts w:ascii="Arial Narrow" w:hAnsi="Arial Narrow"/>
            <w:sz w:val="18"/>
            <w:szCs w:val="18"/>
          </w:rPr>
          <w:t>HAP</w:t>
        </w:r>
        <w:r>
          <w:rPr>
            <w:rFonts w:ascii="Arial Narrow" w:hAnsi="Arial Narrow"/>
            <w:sz w:val="18"/>
            <w:szCs w:val="18"/>
          </w:rPr>
          <w:t xml:space="preserve"> mimo projektu</w:t>
        </w:r>
      </w:ins>
      <w:r w:rsidRPr="00844CC1">
        <w:rPr>
          <w:rFonts w:ascii="Arial Narrow" w:hAnsi="Arial Narrow"/>
          <w:sz w:val="18"/>
          <w:szCs w:val="18"/>
        </w:rPr>
        <w:t>.</w:t>
      </w:r>
    </w:p>
  </w:footnote>
  <w:footnote w:id="19">
    <w:p w14:paraId="574E1C86" w14:textId="738C72C3" w:rsidR="00E20F32" w:rsidRPr="00B938A9" w:rsidRDefault="00E20F32" w:rsidP="00D465B5">
      <w:pPr>
        <w:pStyle w:val="Textpoznmkypodiarou"/>
        <w:ind w:left="170" w:hanging="170"/>
        <w:jc w:val="both"/>
        <w:rPr>
          <w:ins w:id="160" w:author="Autor"/>
          <w:rFonts w:ascii="Arial Narrow" w:hAnsi="Arial Narrow"/>
          <w:sz w:val="18"/>
          <w:szCs w:val="18"/>
        </w:rPr>
      </w:pPr>
      <w:ins w:id="161" w:author="Autor">
        <w:r w:rsidRPr="00B938A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938A9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1C3977">
          <w:rPr>
            <w:rFonts w:ascii="Arial Narrow" w:hAnsi="Arial Narrow"/>
            <w:sz w:val="18"/>
            <w:szCs w:val="18"/>
          </w:rPr>
          <w:t xml:space="preserve">Podľa </w:t>
        </w:r>
        <w:r w:rsidRPr="00B938A9">
          <w:rPr>
            <w:rFonts w:ascii="Arial Narrow" w:hAnsi="Arial Narrow"/>
            <w:sz w:val="18"/>
            <w:szCs w:val="18"/>
          </w:rPr>
          <w:t xml:space="preserve">zákona č. 145/1995 Z. z. o správnych poplatkoch </w:t>
        </w:r>
        <w:r w:rsidRPr="001C3977">
          <w:rPr>
            <w:rFonts w:ascii="Arial Narrow" w:hAnsi="Arial Narrow"/>
            <w:sz w:val="18"/>
            <w:szCs w:val="18"/>
          </w:rPr>
          <w:t>v znení neskorších predpisov.</w:t>
        </w:r>
      </w:ins>
    </w:p>
  </w:footnote>
  <w:footnote w:id="20">
    <w:p w14:paraId="02A63C07" w14:textId="50B39431" w:rsidR="00E20F32" w:rsidRPr="00C44252" w:rsidRDefault="00E20F32" w:rsidP="00C4425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67" w:author="Autor">
        <w:r w:rsidRPr="00C44252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C44252">
          <w:rPr>
            <w:rFonts w:ascii="Arial Narrow" w:hAnsi="Arial Narrow"/>
            <w:sz w:val="18"/>
            <w:szCs w:val="18"/>
          </w:rPr>
          <w:t xml:space="preserve"> </w:t>
        </w:r>
      </w:ins>
      <w:r w:rsidR="00535CF0">
        <w:rPr>
          <w:rFonts w:ascii="Arial Narrow" w:hAnsi="Arial Narrow"/>
          <w:sz w:val="18"/>
          <w:szCs w:val="18"/>
        </w:rPr>
        <w:tab/>
      </w:r>
      <w:ins w:id="168" w:author="Autor">
        <w:r w:rsidRPr="00C44252">
          <w:rPr>
            <w:rFonts w:ascii="Arial Narrow" w:hAnsi="Arial Narrow"/>
            <w:sz w:val="18"/>
            <w:szCs w:val="18"/>
          </w:rPr>
          <w:t xml:space="preserve">Žiadateľ môže/nemusí personálne obsadiť všetky (štandardizované) pracovné pozície uvedené v tabuľke. Spôsob, akým si žiadateľ naplánuje a zabezpečí ľudské zdroje za účelom realizácie (v tomto prípade) </w:t>
        </w:r>
        <w:r w:rsidR="00DC45EB">
          <w:rPr>
            <w:rFonts w:ascii="Arial Narrow" w:hAnsi="Arial Narrow"/>
            <w:sz w:val="18"/>
            <w:szCs w:val="18"/>
          </w:rPr>
          <w:t>HAP</w:t>
        </w:r>
        <w:r w:rsidRPr="00C44252">
          <w:rPr>
            <w:rFonts w:ascii="Arial Narrow" w:hAnsi="Arial Narrow"/>
            <w:sz w:val="18"/>
            <w:szCs w:val="18"/>
          </w:rPr>
          <w:t>, je výlučne v jeho kompetencii (to isté platí pre riadenie projektu). Oprávnené sú iba tie činnosti, ktoré sú nevyhnutné pre realizáciu a dosiahnutie cieľov projektu.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79921" w14:textId="675988E9" w:rsidR="00E20F32" w:rsidRDefault="00E20F32" w:rsidP="00254089">
    <w:pPr>
      <w:pStyle w:val="Hlavika"/>
      <w:jc w:val="right"/>
    </w:pPr>
    <w:r w:rsidRPr="00254089">
      <w:rPr>
        <w:rFonts w:ascii="Arial Narrow" w:hAnsi="Arial Narrow"/>
        <w:i/>
        <w:sz w:val="20"/>
        <w:szCs w:val="20"/>
      </w:rPr>
      <w:t xml:space="preserve">Príloha </w:t>
    </w:r>
    <w:r>
      <w:rPr>
        <w:rFonts w:ascii="Arial Narrow" w:hAnsi="Arial Narrow"/>
        <w:i/>
        <w:sz w:val="20"/>
        <w:szCs w:val="20"/>
      </w:rPr>
      <w:t xml:space="preserve">č. 4 </w:t>
    </w:r>
    <w:r w:rsidRPr="00254089">
      <w:rPr>
        <w:rFonts w:ascii="Arial Narrow" w:hAnsi="Arial Narrow"/>
        <w:i/>
        <w:sz w:val="20"/>
        <w:szCs w:val="20"/>
      </w:rPr>
      <w:t xml:space="preserve">výzvy - </w:t>
    </w:r>
    <w:r>
      <w:rPr>
        <w:rFonts w:ascii="Arial Narrow" w:hAnsi="Arial Narrow"/>
        <w:i/>
        <w:sz w:val="20"/>
        <w:szCs w:val="20"/>
      </w:rPr>
      <w:t>Osobitné podmienky oprávnenosti</w:t>
    </w:r>
    <w:r w:rsidRPr="00254089">
      <w:rPr>
        <w:rFonts w:ascii="Arial Narrow" w:hAnsi="Arial Narrow"/>
        <w:i/>
        <w:sz w:val="20"/>
        <w:szCs w:val="20"/>
      </w:rPr>
      <w:t xml:space="preserve">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1" w15:restartNumberingAfterBreak="0">
    <w:nsid w:val="01B475CD"/>
    <w:multiLevelType w:val="hybridMultilevel"/>
    <w:tmpl w:val="FDFC41E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637CA"/>
    <w:multiLevelType w:val="hybridMultilevel"/>
    <w:tmpl w:val="EFD4603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77BA2"/>
    <w:multiLevelType w:val="hybridMultilevel"/>
    <w:tmpl w:val="992EF9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C6FD5"/>
    <w:multiLevelType w:val="hybridMultilevel"/>
    <w:tmpl w:val="F74EF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97E3F"/>
    <w:multiLevelType w:val="hybridMultilevel"/>
    <w:tmpl w:val="F04ADA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12A35"/>
    <w:multiLevelType w:val="hybridMultilevel"/>
    <w:tmpl w:val="CD9423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510B1"/>
    <w:multiLevelType w:val="hybridMultilevel"/>
    <w:tmpl w:val="0D0E4D1C"/>
    <w:lvl w:ilvl="0" w:tplc="247E4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12C6F"/>
    <w:multiLevelType w:val="hybridMultilevel"/>
    <w:tmpl w:val="D398E6C6"/>
    <w:lvl w:ilvl="0" w:tplc="041B0005">
      <w:start w:val="1"/>
      <w:numFmt w:val="bullet"/>
      <w:lvlText w:val=""/>
      <w:lvlJc w:val="left"/>
      <w:pPr>
        <w:ind w:left="205" w:hanging="360"/>
      </w:pPr>
      <w:rPr>
        <w:rFonts w:ascii="Wingdings" w:hAnsi="Wingdings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9" w15:restartNumberingAfterBreak="0">
    <w:nsid w:val="34B371B9"/>
    <w:multiLevelType w:val="hybridMultilevel"/>
    <w:tmpl w:val="3C18EB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F460F"/>
    <w:multiLevelType w:val="hybridMultilevel"/>
    <w:tmpl w:val="4D7610E8"/>
    <w:lvl w:ilvl="0" w:tplc="EE7815E6">
      <w:start w:val="1"/>
      <w:numFmt w:val="bullet"/>
      <w:lvlText w:val=""/>
      <w:lvlJc w:val="left"/>
      <w:pPr>
        <w:ind w:left="205" w:hanging="360"/>
      </w:pPr>
      <w:rPr>
        <w:rFonts w:ascii="Wingdings" w:hAnsi="Wingdings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11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56A0F99"/>
    <w:multiLevelType w:val="hybridMultilevel"/>
    <w:tmpl w:val="D71281FE"/>
    <w:lvl w:ilvl="0" w:tplc="041B0001">
      <w:start w:val="6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hint="default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A1B0A"/>
    <w:multiLevelType w:val="hybridMultilevel"/>
    <w:tmpl w:val="0DE0A334"/>
    <w:lvl w:ilvl="0" w:tplc="37ECE422">
      <w:start w:val="4"/>
      <w:numFmt w:val="bullet"/>
      <w:lvlText w:val="-"/>
      <w:lvlJc w:val="left"/>
      <w:pPr>
        <w:ind w:left="775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4" w15:restartNumberingAfterBreak="0">
    <w:nsid w:val="5BA34A22"/>
    <w:multiLevelType w:val="hybridMultilevel"/>
    <w:tmpl w:val="0FCA063E"/>
    <w:lvl w:ilvl="0" w:tplc="7794E328">
      <w:numFmt w:val="bullet"/>
      <w:lvlText w:val="-"/>
      <w:lvlJc w:val="left"/>
      <w:pPr>
        <w:ind w:left="644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13D83"/>
    <w:multiLevelType w:val="hybridMultilevel"/>
    <w:tmpl w:val="30628B9A"/>
    <w:lvl w:ilvl="0" w:tplc="37ECE422">
      <w:start w:val="4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7">
      <w:start w:val="1"/>
      <w:numFmt w:val="lowerLetter"/>
      <w:lvlText w:val="%3)"/>
      <w:lvlJc w:val="lef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2D0AB8"/>
    <w:multiLevelType w:val="hybridMultilevel"/>
    <w:tmpl w:val="B41655D6"/>
    <w:lvl w:ilvl="0" w:tplc="041B0001">
      <w:start w:val="1"/>
      <w:numFmt w:val="bullet"/>
      <w:lvlText w:val=""/>
      <w:lvlJc w:val="left"/>
      <w:pPr>
        <w:ind w:left="205" w:hanging="360"/>
      </w:pPr>
      <w:rPr>
        <w:rFonts w:ascii="Symbol" w:hAnsi="Symbol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18" w15:restartNumberingAfterBreak="0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55137"/>
    <w:multiLevelType w:val="hybridMultilevel"/>
    <w:tmpl w:val="EEF6E3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0CA1"/>
    <w:multiLevelType w:val="hybridMultilevel"/>
    <w:tmpl w:val="7DF6E05E"/>
    <w:lvl w:ilvl="0" w:tplc="93DC06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A2A93"/>
    <w:multiLevelType w:val="hybridMultilevel"/>
    <w:tmpl w:val="0202832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9"/>
  </w:num>
  <w:num w:numId="4">
    <w:abstractNumId w:val="6"/>
  </w:num>
  <w:num w:numId="5">
    <w:abstractNumId w:val="19"/>
  </w:num>
  <w:num w:numId="6">
    <w:abstractNumId w:val="11"/>
  </w:num>
  <w:num w:numId="7">
    <w:abstractNumId w:val="3"/>
  </w:num>
  <w:num w:numId="8">
    <w:abstractNumId w:val="13"/>
  </w:num>
  <w:num w:numId="9">
    <w:abstractNumId w:val="15"/>
  </w:num>
  <w:num w:numId="10">
    <w:abstractNumId w:val="16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18"/>
  </w:num>
  <w:num w:numId="16">
    <w:abstractNumId w:val="0"/>
  </w:num>
  <w:num w:numId="17">
    <w:abstractNumId w:val="5"/>
  </w:num>
  <w:num w:numId="18">
    <w:abstractNumId w:val="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7"/>
  </w:num>
  <w:num w:numId="25">
    <w:abstractNumId w:val="7"/>
  </w:num>
  <w:num w:numId="26">
    <w:abstractNumId w:val="11"/>
  </w:num>
  <w:num w:numId="27">
    <w:abstractNumId w:val="11"/>
  </w:num>
  <w:num w:numId="28">
    <w:abstractNumId w:val="8"/>
  </w:num>
  <w:num w:numId="29">
    <w:abstractNumId w:val="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20"/>
    <w:rsid w:val="000007FD"/>
    <w:rsid w:val="00006350"/>
    <w:rsid w:val="00012DB7"/>
    <w:rsid w:val="00012E9B"/>
    <w:rsid w:val="00013C98"/>
    <w:rsid w:val="00017FD6"/>
    <w:rsid w:val="0002176F"/>
    <w:rsid w:val="0002292B"/>
    <w:rsid w:val="00024B84"/>
    <w:rsid w:val="00026942"/>
    <w:rsid w:val="00027267"/>
    <w:rsid w:val="00027580"/>
    <w:rsid w:val="000307E6"/>
    <w:rsid w:val="00033A15"/>
    <w:rsid w:val="00036F0C"/>
    <w:rsid w:val="00044EAF"/>
    <w:rsid w:val="00053C38"/>
    <w:rsid w:val="00055281"/>
    <w:rsid w:val="00061FF0"/>
    <w:rsid w:val="00064079"/>
    <w:rsid w:val="00064FB0"/>
    <w:rsid w:val="0006627F"/>
    <w:rsid w:val="000667F1"/>
    <w:rsid w:val="00071A2E"/>
    <w:rsid w:val="0007435A"/>
    <w:rsid w:val="00076264"/>
    <w:rsid w:val="000810FF"/>
    <w:rsid w:val="0008222A"/>
    <w:rsid w:val="00094187"/>
    <w:rsid w:val="00094334"/>
    <w:rsid w:val="00097210"/>
    <w:rsid w:val="000A230E"/>
    <w:rsid w:val="000A5AA0"/>
    <w:rsid w:val="000A6970"/>
    <w:rsid w:val="000B1F22"/>
    <w:rsid w:val="000B2F5A"/>
    <w:rsid w:val="000B4C49"/>
    <w:rsid w:val="000B6415"/>
    <w:rsid w:val="000B746C"/>
    <w:rsid w:val="000C2826"/>
    <w:rsid w:val="000C4467"/>
    <w:rsid w:val="000C5D4E"/>
    <w:rsid w:val="000C67ED"/>
    <w:rsid w:val="000D1F04"/>
    <w:rsid w:val="000D55B0"/>
    <w:rsid w:val="000E09D9"/>
    <w:rsid w:val="000E2BC1"/>
    <w:rsid w:val="000E5589"/>
    <w:rsid w:val="000E7BD5"/>
    <w:rsid w:val="000F0188"/>
    <w:rsid w:val="000F06EB"/>
    <w:rsid w:val="000F1675"/>
    <w:rsid w:val="000F2D60"/>
    <w:rsid w:val="00106D5B"/>
    <w:rsid w:val="001100C3"/>
    <w:rsid w:val="00111C85"/>
    <w:rsid w:val="00115286"/>
    <w:rsid w:val="00115E9C"/>
    <w:rsid w:val="00117165"/>
    <w:rsid w:val="001173F4"/>
    <w:rsid w:val="00117A58"/>
    <w:rsid w:val="00121665"/>
    <w:rsid w:val="00122876"/>
    <w:rsid w:val="00125634"/>
    <w:rsid w:val="001272F0"/>
    <w:rsid w:val="00130818"/>
    <w:rsid w:val="001312A9"/>
    <w:rsid w:val="00132F37"/>
    <w:rsid w:val="00133F76"/>
    <w:rsid w:val="001400C1"/>
    <w:rsid w:val="00145A99"/>
    <w:rsid w:val="00151D7F"/>
    <w:rsid w:val="001549C6"/>
    <w:rsid w:val="00155E11"/>
    <w:rsid w:val="00157E18"/>
    <w:rsid w:val="0016193A"/>
    <w:rsid w:val="00163148"/>
    <w:rsid w:val="00163421"/>
    <w:rsid w:val="0016393D"/>
    <w:rsid w:val="00170928"/>
    <w:rsid w:val="00172AD3"/>
    <w:rsid w:val="001758A4"/>
    <w:rsid w:val="0018099D"/>
    <w:rsid w:val="001829A8"/>
    <w:rsid w:val="0018568D"/>
    <w:rsid w:val="00186F71"/>
    <w:rsid w:val="001935B2"/>
    <w:rsid w:val="00195BD7"/>
    <w:rsid w:val="001964EF"/>
    <w:rsid w:val="001A07F4"/>
    <w:rsid w:val="001A0A55"/>
    <w:rsid w:val="001A42CA"/>
    <w:rsid w:val="001B3706"/>
    <w:rsid w:val="001B391D"/>
    <w:rsid w:val="001B5F0E"/>
    <w:rsid w:val="001C361E"/>
    <w:rsid w:val="001C3CC3"/>
    <w:rsid w:val="001C4074"/>
    <w:rsid w:val="001C5AF2"/>
    <w:rsid w:val="001C663D"/>
    <w:rsid w:val="001C79CA"/>
    <w:rsid w:val="001D0225"/>
    <w:rsid w:val="001D4A25"/>
    <w:rsid w:val="001D5F00"/>
    <w:rsid w:val="001E242F"/>
    <w:rsid w:val="001F4120"/>
    <w:rsid w:val="001F5148"/>
    <w:rsid w:val="001F74FF"/>
    <w:rsid w:val="001F7849"/>
    <w:rsid w:val="002008A3"/>
    <w:rsid w:val="002010C4"/>
    <w:rsid w:val="00203FB6"/>
    <w:rsid w:val="00206025"/>
    <w:rsid w:val="00214EF3"/>
    <w:rsid w:val="0021797B"/>
    <w:rsid w:val="002244CC"/>
    <w:rsid w:val="0022475C"/>
    <w:rsid w:val="00227113"/>
    <w:rsid w:val="00231E02"/>
    <w:rsid w:val="00233271"/>
    <w:rsid w:val="002372FE"/>
    <w:rsid w:val="00241CAD"/>
    <w:rsid w:val="00242744"/>
    <w:rsid w:val="002457FE"/>
    <w:rsid w:val="002514CE"/>
    <w:rsid w:val="0025188A"/>
    <w:rsid w:val="00253227"/>
    <w:rsid w:val="00254089"/>
    <w:rsid w:val="00257538"/>
    <w:rsid w:val="00264646"/>
    <w:rsid w:val="00270967"/>
    <w:rsid w:val="00272A25"/>
    <w:rsid w:val="00272C88"/>
    <w:rsid w:val="002759EA"/>
    <w:rsid w:val="00275AEA"/>
    <w:rsid w:val="0027761F"/>
    <w:rsid w:val="002818EE"/>
    <w:rsid w:val="002846A0"/>
    <w:rsid w:val="00286721"/>
    <w:rsid w:val="002907E0"/>
    <w:rsid w:val="00293B7D"/>
    <w:rsid w:val="00295F8B"/>
    <w:rsid w:val="002976E4"/>
    <w:rsid w:val="002A17D9"/>
    <w:rsid w:val="002A1E71"/>
    <w:rsid w:val="002A1FE8"/>
    <w:rsid w:val="002A406A"/>
    <w:rsid w:val="002A4BF9"/>
    <w:rsid w:val="002A650B"/>
    <w:rsid w:val="002A708D"/>
    <w:rsid w:val="002B20A6"/>
    <w:rsid w:val="002B53F9"/>
    <w:rsid w:val="002B6489"/>
    <w:rsid w:val="002C0C04"/>
    <w:rsid w:val="002C1E37"/>
    <w:rsid w:val="002C5ACE"/>
    <w:rsid w:val="002D3135"/>
    <w:rsid w:val="002D3F51"/>
    <w:rsid w:val="002E232A"/>
    <w:rsid w:val="002E6D3D"/>
    <w:rsid w:val="002F43C7"/>
    <w:rsid w:val="002F6FE3"/>
    <w:rsid w:val="0030217D"/>
    <w:rsid w:val="003031A7"/>
    <w:rsid w:val="00305D1B"/>
    <w:rsid w:val="003107C2"/>
    <w:rsid w:val="00311CC9"/>
    <w:rsid w:val="00315518"/>
    <w:rsid w:val="003220B2"/>
    <w:rsid w:val="00322763"/>
    <w:rsid w:val="00322D34"/>
    <w:rsid w:val="003230AA"/>
    <w:rsid w:val="0032310B"/>
    <w:rsid w:val="00323997"/>
    <w:rsid w:val="00324690"/>
    <w:rsid w:val="00330E94"/>
    <w:rsid w:val="00331577"/>
    <w:rsid w:val="003325D6"/>
    <w:rsid w:val="003379C6"/>
    <w:rsid w:val="00337C12"/>
    <w:rsid w:val="003401EC"/>
    <w:rsid w:val="00340E2D"/>
    <w:rsid w:val="0034414D"/>
    <w:rsid w:val="003469CB"/>
    <w:rsid w:val="00346E61"/>
    <w:rsid w:val="0034747B"/>
    <w:rsid w:val="0035271F"/>
    <w:rsid w:val="003527CF"/>
    <w:rsid w:val="0035386E"/>
    <w:rsid w:val="003540CE"/>
    <w:rsid w:val="00357C5E"/>
    <w:rsid w:val="00364C3E"/>
    <w:rsid w:val="00366ED0"/>
    <w:rsid w:val="00373EAF"/>
    <w:rsid w:val="003757E1"/>
    <w:rsid w:val="00376B92"/>
    <w:rsid w:val="00377F8D"/>
    <w:rsid w:val="003819D5"/>
    <w:rsid w:val="00381C95"/>
    <w:rsid w:val="00382210"/>
    <w:rsid w:val="00390B12"/>
    <w:rsid w:val="00391CC7"/>
    <w:rsid w:val="00392181"/>
    <w:rsid w:val="00392BC6"/>
    <w:rsid w:val="00395D10"/>
    <w:rsid w:val="003A3647"/>
    <w:rsid w:val="003A3B00"/>
    <w:rsid w:val="003A6E02"/>
    <w:rsid w:val="003B1152"/>
    <w:rsid w:val="003B41CD"/>
    <w:rsid w:val="003B6458"/>
    <w:rsid w:val="003B6657"/>
    <w:rsid w:val="003C044A"/>
    <w:rsid w:val="003C2627"/>
    <w:rsid w:val="003C3AA6"/>
    <w:rsid w:val="003C3FCF"/>
    <w:rsid w:val="003C4FE1"/>
    <w:rsid w:val="003D0A6A"/>
    <w:rsid w:val="003D26C1"/>
    <w:rsid w:val="003D65FF"/>
    <w:rsid w:val="003D7429"/>
    <w:rsid w:val="003E2F38"/>
    <w:rsid w:val="003E7A9E"/>
    <w:rsid w:val="003F3F55"/>
    <w:rsid w:val="003F5DDC"/>
    <w:rsid w:val="00402638"/>
    <w:rsid w:val="00402EAB"/>
    <w:rsid w:val="00404BF1"/>
    <w:rsid w:val="004051B5"/>
    <w:rsid w:val="00406E4D"/>
    <w:rsid w:val="004117DA"/>
    <w:rsid w:val="0041789B"/>
    <w:rsid w:val="00420451"/>
    <w:rsid w:val="00421A0C"/>
    <w:rsid w:val="00425F24"/>
    <w:rsid w:val="004308F0"/>
    <w:rsid w:val="004323AE"/>
    <w:rsid w:val="00435E98"/>
    <w:rsid w:val="004371C4"/>
    <w:rsid w:val="00437B6F"/>
    <w:rsid w:val="00443486"/>
    <w:rsid w:val="004455F3"/>
    <w:rsid w:val="0044699F"/>
    <w:rsid w:val="00447E77"/>
    <w:rsid w:val="0045109D"/>
    <w:rsid w:val="00454781"/>
    <w:rsid w:val="004560B6"/>
    <w:rsid w:val="00456E7D"/>
    <w:rsid w:val="00457297"/>
    <w:rsid w:val="0046036B"/>
    <w:rsid w:val="00460E78"/>
    <w:rsid w:val="00470EF8"/>
    <w:rsid w:val="00471E07"/>
    <w:rsid w:val="00474B67"/>
    <w:rsid w:val="00476281"/>
    <w:rsid w:val="00483664"/>
    <w:rsid w:val="0048574E"/>
    <w:rsid w:val="00493E80"/>
    <w:rsid w:val="0049416A"/>
    <w:rsid w:val="004942E2"/>
    <w:rsid w:val="004A21B4"/>
    <w:rsid w:val="004A3B7D"/>
    <w:rsid w:val="004A57A1"/>
    <w:rsid w:val="004B6048"/>
    <w:rsid w:val="004C07BE"/>
    <w:rsid w:val="004C43FF"/>
    <w:rsid w:val="004C6DC1"/>
    <w:rsid w:val="004C74A2"/>
    <w:rsid w:val="004D4554"/>
    <w:rsid w:val="004D7597"/>
    <w:rsid w:val="004D7994"/>
    <w:rsid w:val="004E1F33"/>
    <w:rsid w:val="004E46E4"/>
    <w:rsid w:val="004E4991"/>
    <w:rsid w:val="004E72E3"/>
    <w:rsid w:val="004F107A"/>
    <w:rsid w:val="004F4790"/>
    <w:rsid w:val="004F56CC"/>
    <w:rsid w:val="004F714D"/>
    <w:rsid w:val="004F78F7"/>
    <w:rsid w:val="004F7BAA"/>
    <w:rsid w:val="0050087E"/>
    <w:rsid w:val="00501D83"/>
    <w:rsid w:val="00501DD2"/>
    <w:rsid w:val="005067E1"/>
    <w:rsid w:val="00506BCE"/>
    <w:rsid w:val="00510EFE"/>
    <w:rsid w:val="00512116"/>
    <w:rsid w:val="00513443"/>
    <w:rsid w:val="00513A04"/>
    <w:rsid w:val="005153D4"/>
    <w:rsid w:val="0051689E"/>
    <w:rsid w:val="00517F69"/>
    <w:rsid w:val="0052141F"/>
    <w:rsid w:val="00522D9A"/>
    <w:rsid w:val="005255EE"/>
    <w:rsid w:val="00535310"/>
    <w:rsid w:val="00535CF0"/>
    <w:rsid w:val="005362BE"/>
    <w:rsid w:val="0053706C"/>
    <w:rsid w:val="00537342"/>
    <w:rsid w:val="00541896"/>
    <w:rsid w:val="005422C6"/>
    <w:rsid w:val="00546EE9"/>
    <w:rsid w:val="00553252"/>
    <w:rsid w:val="0055358F"/>
    <w:rsid w:val="00556B9F"/>
    <w:rsid w:val="00556FE2"/>
    <w:rsid w:val="00560507"/>
    <w:rsid w:val="00560F27"/>
    <w:rsid w:val="00562EC6"/>
    <w:rsid w:val="00562FF7"/>
    <w:rsid w:val="005675F3"/>
    <w:rsid w:val="00567614"/>
    <w:rsid w:val="005723E5"/>
    <w:rsid w:val="00574219"/>
    <w:rsid w:val="00581762"/>
    <w:rsid w:val="0058228C"/>
    <w:rsid w:val="005839A5"/>
    <w:rsid w:val="005841F0"/>
    <w:rsid w:val="00591245"/>
    <w:rsid w:val="00596467"/>
    <w:rsid w:val="005975F8"/>
    <w:rsid w:val="005A6E09"/>
    <w:rsid w:val="005B03B3"/>
    <w:rsid w:val="005B09D0"/>
    <w:rsid w:val="005C794F"/>
    <w:rsid w:val="005D08C0"/>
    <w:rsid w:val="005D0EBC"/>
    <w:rsid w:val="005D18BD"/>
    <w:rsid w:val="005D228E"/>
    <w:rsid w:val="005D2D4C"/>
    <w:rsid w:val="005D2E03"/>
    <w:rsid w:val="005D3FF2"/>
    <w:rsid w:val="005D47C6"/>
    <w:rsid w:val="005D4AE4"/>
    <w:rsid w:val="005D6F16"/>
    <w:rsid w:val="005E029D"/>
    <w:rsid w:val="005E3971"/>
    <w:rsid w:val="005E52B1"/>
    <w:rsid w:val="005E5CF7"/>
    <w:rsid w:val="005F049C"/>
    <w:rsid w:val="005F34A0"/>
    <w:rsid w:val="005F48F3"/>
    <w:rsid w:val="00600D70"/>
    <w:rsid w:val="006012CC"/>
    <w:rsid w:val="00601D81"/>
    <w:rsid w:val="00605AB5"/>
    <w:rsid w:val="006061C1"/>
    <w:rsid w:val="00607F36"/>
    <w:rsid w:val="00622D7A"/>
    <w:rsid w:val="00627742"/>
    <w:rsid w:val="006331AA"/>
    <w:rsid w:val="0063402D"/>
    <w:rsid w:val="00634092"/>
    <w:rsid w:val="00636A0B"/>
    <w:rsid w:val="00637260"/>
    <w:rsid w:val="00641465"/>
    <w:rsid w:val="00642062"/>
    <w:rsid w:val="006449CB"/>
    <w:rsid w:val="006464F9"/>
    <w:rsid w:val="00651128"/>
    <w:rsid w:val="00656AB0"/>
    <w:rsid w:val="00666E9F"/>
    <w:rsid w:val="00667A26"/>
    <w:rsid w:val="00667FEB"/>
    <w:rsid w:val="00670105"/>
    <w:rsid w:val="0067097F"/>
    <w:rsid w:val="00671DDE"/>
    <w:rsid w:val="00673AE3"/>
    <w:rsid w:val="006745E7"/>
    <w:rsid w:val="006769F2"/>
    <w:rsid w:val="00677012"/>
    <w:rsid w:val="0068026F"/>
    <w:rsid w:val="00680B89"/>
    <w:rsid w:val="00684995"/>
    <w:rsid w:val="006856E4"/>
    <w:rsid w:val="00686EAC"/>
    <w:rsid w:val="00691420"/>
    <w:rsid w:val="00693B95"/>
    <w:rsid w:val="00696262"/>
    <w:rsid w:val="006A4D4B"/>
    <w:rsid w:val="006B006D"/>
    <w:rsid w:val="006B18E2"/>
    <w:rsid w:val="006B5273"/>
    <w:rsid w:val="006B73DF"/>
    <w:rsid w:val="006B7C8D"/>
    <w:rsid w:val="006C1FAC"/>
    <w:rsid w:val="006C3E9B"/>
    <w:rsid w:val="006C5AAC"/>
    <w:rsid w:val="006C6E5B"/>
    <w:rsid w:val="006D00DD"/>
    <w:rsid w:val="006D01BA"/>
    <w:rsid w:val="006D5DF8"/>
    <w:rsid w:val="006D5E77"/>
    <w:rsid w:val="006D7F72"/>
    <w:rsid w:val="006E2BC3"/>
    <w:rsid w:val="006E5DE4"/>
    <w:rsid w:val="006E66FA"/>
    <w:rsid w:val="006F23CA"/>
    <w:rsid w:val="006F2C47"/>
    <w:rsid w:val="006F4F9E"/>
    <w:rsid w:val="006F530E"/>
    <w:rsid w:val="006F6FA6"/>
    <w:rsid w:val="007011CC"/>
    <w:rsid w:val="007021DA"/>
    <w:rsid w:val="0070413B"/>
    <w:rsid w:val="00705AB5"/>
    <w:rsid w:val="00705DF4"/>
    <w:rsid w:val="00705F50"/>
    <w:rsid w:val="00706B23"/>
    <w:rsid w:val="007115F3"/>
    <w:rsid w:val="00713197"/>
    <w:rsid w:val="00714D98"/>
    <w:rsid w:val="00717C52"/>
    <w:rsid w:val="00722870"/>
    <w:rsid w:val="00722FA2"/>
    <w:rsid w:val="00723E27"/>
    <w:rsid w:val="007271F6"/>
    <w:rsid w:val="00743FB8"/>
    <w:rsid w:val="00744608"/>
    <w:rsid w:val="00745287"/>
    <w:rsid w:val="00745C04"/>
    <w:rsid w:val="00747B29"/>
    <w:rsid w:val="00753077"/>
    <w:rsid w:val="007537F1"/>
    <w:rsid w:val="00754AD5"/>
    <w:rsid w:val="00757169"/>
    <w:rsid w:val="00763310"/>
    <w:rsid w:val="00773042"/>
    <w:rsid w:val="00780094"/>
    <w:rsid w:val="007811AC"/>
    <w:rsid w:val="0078464A"/>
    <w:rsid w:val="00791529"/>
    <w:rsid w:val="007940C8"/>
    <w:rsid w:val="00797504"/>
    <w:rsid w:val="007A20B4"/>
    <w:rsid w:val="007A2C9A"/>
    <w:rsid w:val="007A465F"/>
    <w:rsid w:val="007A4B7B"/>
    <w:rsid w:val="007B20EB"/>
    <w:rsid w:val="007B227A"/>
    <w:rsid w:val="007B304B"/>
    <w:rsid w:val="007B3713"/>
    <w:rsid w:val="007B6E8F"/>
    <w:rsid w:val="007C2F64"/>
    <w:rsid w:val="007C4A47"/>
    <w:rsid w:val="007C4D76"/>
    <w:rsid w:val="007C745D"/>
    <w:rsid w:val="007D279F"/>
    <w:rsid w:val="007D32F0"/>
    <w:rsid w:val="007D41ED"/>
    <w:rsid w:val="007D759C"/>
    <w:rsid w:val="007E0637"/>
    <w:rsid w:val="007E0676"/>
    <w:rsid w:val="007F045D"/>
    <w:rsid w:val="007F3D63"/>
    <w:rsid w:val="007F6F24"/>
    <w:rsid w:val="0080161E"/>
    <w:rsid w:val="00801824"/>
    <w:rsid w:val="0080576F"/>
    <w:rsid w:val="00817273"/>
    <w:rsid w:val="00817C30"/>
    <w:rsid w:val="00821730"/>
    <w:rsid w:val="0082228F"/>
    <w:rsid w:val="00823DD1"/>
    <w:rsid w:val="008329E7"/>
    <w:rsid w:val="00833377"/>
    <w:rsid w:val="00834283"/>
    <w:rsid w:val="00834C85"/>
    <w:rsid w:val="0083510B"/>
    <w:rsid w:val="00844CC1"/>
    <w:rsid w:val="00847794"/>
    <w:rsid w:val="00854E7C"/>
    <w:rsid w:val="00856F31"/>
    <w:rsid w:val="00861FB1"/>
    <w:rsid w:val="008626C6"/>
    <w:rsid w:val="00862D51"/>
    <w:rsid w:val="008644EC"/>
    <w:rsid w:val="00864606"/>
    <w:rsid w:val="008650AD"/>
    <w:rsid w:val="008670BB"/>
    <w:rsid w:val="0087298E"/>
    <w:rsid w:val="00877020"/>
    <w:rsid w:val="0088026B"/>
    <w:rsid w:val="00881506"/>
    <w:rsid w:val="00883318"/>
    <w:rsid w:val="00897185"/>
    <w:rsid w:val="008A22B3"/>
    <w:rsid w:val="008A7D90"/>
    <w:rsid w:val="008B1AE4"/>
    <w:rsid w:val="008B291A"/>
    <w:rsid w:val="008B6405"/>
    <w:rsid w:val="008C4C62"/>
    <w:rsid w:val="008C536C"/>
    <w:rsid w:val="008D2EC2"/>
    <w:rsid w:val="008D412A"/>
    <w:rsid w:val="008D46D8"/>
    <w:rsid w:val="008E4578"/>
    <w:rsid w:val="008E60AF"/>
    <w:rsid w:val="008F0CDB"/>
    <w:rsid w:val="008F0FD1"/>
    <w:rsid w:val="00900181"/>
    <w:rsid w:val="009007BA"/>
    <w:rsid w:val="00905418"/>
    <w:rsid w:val="00907663"/>
    <w:rsid w:val="009076C8"/>
    <w:rsid w:val="009113E7"/>
    <w:rsid w:val="009245ED"/>
    <w:rsid w:val="009307C6"/>
    <w:rsid w:val="00931002"/>
    <w:rsid w:val="00931144"/>
    <w:rsid w:val="00933E3C"/>
    <w:rsid w:val="009353B5"/>
    <w:rsid w:val="009379A2"/>
    <w:rsid w:val="00940A15"/>
    <w:rsid w:val="00940F10"/>
    <w:rsid w:val="00942DF4"/>
    <w:rsid w:val="009453A7"/>
    <w:rsid w:val="00951F59"/>
    <w:rsid w:val="00952F1E"/>
    <w:rsid w:val="00953924"/>
    <w:rsid w:val="00957711"/>
    <w:rsid w:val="00964417"/>
    <w:rsid w:val="00964B35"/>
    <w:rsid w:val="00965A8C"/>
    <w:rsid w:val="00971C97"/>
    <w:rsid w:val="00974D0B"/>
    <w:rsid w:val="009760C2"/>
    <w:rsid w:val="00976318"/>
    <w:rsid w:val="0097717A"/>
    <w:rsid w:val="00981E40"/>
    <w:rsid w:val="00982566"/>
    <w:rsid w:val="009831D6"/>
    <w:rsid w:val="009868F9"/>
    <w:rsid w:val="0098745C"/>
    <w:rsid w:val="009902B3"/>
    <w:rsid w:val="00993960"/>
    <w:rsid w:val="00997940"/>
    <w:rsid w:val="009A7F0B"/>
    <w:rsid w:val="009B1E96"/>
    <w:rsid w:val="009B2485"/>
    <w:rsid w:val="009B48C6"/>
    <w:rsid w:val="009B50CA"/>
    <w:rsid w:val="009B5835"/>
    <w:rsid w:val="009B65C4"/>
    <w:rsid w:val="009B7E3B"/>
    <w:rsid w:val="009D36B8"/>
    <w:rsid w:val="009E097A"/>
    <w:rsid w:val="009E1946"/>
    <w:rsid w:val="009E420C"/>
    <w:rsid w:val="009E4662"/>
    <w:rsid w:val="009E7F8E"/>
    <w:rsid w:val="009F2B35"/>
    <w:rsid w:val="00A04EAB"/>
    <w:rsid w:val="00A06CAE"/>
    <w:rsid w:val="00A07BC5"/>
    <w:rsid w:val="00A1053E"/>
    <w:rsid w:val="00A1249C"/>
    <w:rsid w:val="00A142CE"/>
    <w:rsid w:val="00A1567E"/>
    <w:rsid w:val="00A16970"/>
    <w:rsid w:val="00A26C89"/>
    <w:rsid w:val="00A311FC"/>
    <w:rsid w:val="00A34ECB"/>
    <w:rsid w:val="00A40A30"/>
    <w:rsid w:val="00A42E78"/>
    <w:rsid w:val="00A501FE"/>
    <w:rsid w:val="00A5332A"/>
    <w:rsid w:val="00A60C6F"/>
    <w:rsid w:val="00A62771"/>
    <w:rsid w:val="00A64C92"/>
    <w:rsid w:val="00A67544"/>
    <w:rsid w:val="00A741F9"/>
    <w:rsid w:val="00A85A51"/>
    <w:rsid w:val="00A86766"/>
    <w:rsid w:val="00A8723E"/>
    <w:rsid w:val="00A903CB"/>
    <w:rsid w:val="00A90A9B"/>
    <w:rsid w:val="00A920B9"/>
    <w:rsid w:val="00A9270D"/>
    <w:rsid w:val="00A962E5"/>
    <w:rsid w:val="00A969D1"/>
    <w:rsid w:val="00A971E2"/>
    <w:rsid w:val="00A97C6F"/>
    <w:rsid w:val="00AA2FFE"/>
    <w:rsid w:val="00AA3446"/>
    <w:rsid w:val="00AA45B5"/>
    <w:rsid w:val="00AA655E"/>
    <w:rsid w:val="00AA7CA2"/>
    <w:rsid w:val="00AB081A"/>
    <w:rsid w:val="00AB5CA0"/>
    <w:rsid w:val="00AB7F70"/>
    <w:rsid w:val="00AC1EDC"/>
    <w:rsid w:val="00AC2471"/>
    <w:rsid w:val="00AC3C40"/>
    <w:rsid w:val="00AD028B"/>
    <w:rsid w:val="00AD5B4D"/>
    <w:rsid w:val="00AD6D94"/>
    <w:rsid w:val="00AE2DC9"/>
    <w:rsid w:val="00AE32F1"/>
    <w:rsid w:val="00AE6379"/>
    <w:rsid w:val="00AF0AF9"/>
    <w:rsid w:val="00AF20C3"/>
    <w:rsid w:val="00AF6298"/>
    <w:rsid w:val="00B02933"/>
    <w:rsid w:val="00B02AF4"/>
    <w:rsid w:val="00B03E50"/>
    <w:rsid w:val="00B04564"/>
    <w:rsid w:val="00B04F67"/>
    <w:rsid w:val="00B12EA9"/>
    <w:rsid w:val="00B153D5"/>
    <w:rsid w:val="00B162E3"/>
    <w:rsid w:val="00B204F1"/>
    <w:rsid w:val="00B223FF"/>
    <w:rsid w:val="00B317D8"/>
    <w:rsid w:val="00B319EC"/>
    <w:rsid w:val="00B31CBF"/>
    <w:rsid w:val="00B3263F"/>
    <w:rsid w:val="00B3323A"/>
    <w:rsid w:val="00B35470"/>
    <w:rsid w:val="00B37913"/>
    <w:rsid w:val="00B42F5D"/>
    <w:rsid w:val="00B47366"/>
    <w:rsid w:val="00B478E5"/>
    <w:rsid w:val="00B51F85"/>
    <w:rsid w:val="00B55EA0"/>
    <w:rsid w:val="00B56130"/>
    <w:rsid w:val="00B76708"/>
    <w:rsid w:val="00B80D6F"/>
    <w:rsid w:val="00B81579"/>
    <w:rsid w:val="00B82739"/>
    <w:rsid w:val="00B867D2"/>
    <w:rsid w:val="00B86822"/>
    <w:rsid w:val="00B87CD6"/>
    <w:rsid w:val="00B90891"/>
    <w:rsid w:val="00B916D4"/>
    <w:rsid w:val="00BA58B3"/>
    <w:rsid w:val="00BB25B5"/>
    <w:rsid w:val="00BC05C5"/>
    <w:rsid w:val="00BC2DBA"/>
    <w:rsid w:val="00BC402A"/>
    <w:rsid w:val="00BC7B78"/>
    <w:rsid w:val="00BD2E1A"/>
    <w:rsid w:val="00BD3F1A"/>
    <w:rsid w:val="00BD456F"/>
    <w:rsid w:val="00BD6D9E"/>
    <w:rsid w:val="00BE027B"/>
    <w:rsid w:val="00BE6145"/>
    <w:rsid w:val="00BE732C"/>
    <w:rsid w:val="00BE7588"/>
    <w:rsid w:val="00BF2260"/>
    <w:rsid w:val="00BF2779"/>
    <w:rsid w:val="00BF5002"/>
    <w:rsid w:val="00BF56A4"/>
    <w:rsid w:val="00BF5DEF"/>
    <w:rsid w:val="00C0129F"/>
    <w:rsid w:val="00C02CA7"/>
    <w:rsid w:val="00C0454B"/>
    <w:rsid w:val="00C04E4E"/>
    <w:rsid w:val="00C05B95"/>
    <w:rsid w:val="00C06EC1"/>
    <w:rsid w:val="00C0714D"/>
    <w:rsid w:val="00C0774F"/>
    <w:rsid w:val="00C114E2"/>
    <w:rsid w:val="00C12312"/>
    <w:rsid w:val="00C12C11"/>
    <w:rsid w:val="00C16E13"/>
    <w:rsid w:val="00C223F3"/>
    <w:rsid w:val="00C24754"/>
    <w:rsid w:val="00C42128"/>
    <w:rsid w:val="00C44252"/>
    <w:rsid w:val="00C50E38"/>
    <w:rsid w:val="00C5461F"/>
    <w:rsid w:val="00C55836"/>
    <w:rsid w:val="00C603B0"/>
    <w:rsid w:val="00C60E92"/>
    <w:rsid w:val="00C6360E"/>
    <w:rsid w:val="00C63F91"/>
    <w:rsid w:val="00C643BC"/>
    <w:rsid w:val="00C7237D"/>
    <w:rsid w:val="00C8070B"/>
    <w:rsid w:val="00C84429"/>
    <w:rsid w:val="00C8487E"/>
    <w:rsid w:val="00C8634D"/>
    <w:rsid w:val="00C9161E"/>
    <w:rsid w:val="00C91B2D"/>
    <w:rsid w:val="00C949F8"/>
    <w:rsid w:val="00CA1F88"/>
    <w:rsid w:val="00CA4367"/>
    <w:rsid w:val="00CA4A99"/>
    <w:rsid w:val="00CA6BD9"/>
    <w:rsid w:val="00CB0D4C"/>
    <w:rsid w:val="00CB11C8"/>
    <w:rsid w:val="00CB14E7"/>
    <w:rsid w:val="00CB3DBE"/>
    <w:rsid w:val="00CB6414"/>
    <w:rsid w:val="00CB7FB1"/>
    <w:rsid w:val="00CC3EA7"/>
    <w:rsid w:val="00CC50D6"/>
    <w:rsid w:val="00CC54EA"/>
    <w:rsid w:val="00CD03D1"/>
    <w:rsid w:val="00CD24ED"/>
    <w:rsid w:val="00CD2C85"/>
    <w:rsid w:val="00CD38B4"/>
    <w:rsid w:val="00CE46F0"/>
    <w:rsid w:val="00CE49C5"/>
    <w:rsid w:val="00CF1645"/>
    <w:rsid w:val="00CF2F9B"/>
    <w:rsid w:val="00CF375C"/>
    <w:rsid w:val="00CF4267"/>
    <w:rsid w:val="00CF6E22"/>
    <w:rsid w:val="00CF7BE7"/>
    <w:rsid w:val="00CF7D83"/>
    <w:rsid w:val="00D04CF9"/>
    <w:rsid w:val="00D07ACB"/>
    <w:rsid w:val="00D12393"/>
    <w:rsid w:val="00D136E4"/>
    <w:rsid w:val="00D154C3"/>
    <w:rsid w:val="00D17969"/>
    <w:rsid w:val="00D17F5A"/>
    <w:rsid w:val="00D20F1B"/>
    <w:rsid w:val="00D24387"/>
    <w:rsid w:val="00D244B7"/>
    <w:rsid w:val="00D24BF2"/>
    <w:rsid w:val="00D2738C"/>
    <w:rsid w:val="00D31BB6"/>
    <w:rsid w:val="00D31E36"/>
    <w:rsid w:val="00D33842"/>
    <w:rsid w:val="00D370F9"/>
    <w:rsid w:val="00D406E8"/>
    <w:rsid w:val="00D46206"/>
    <w:rsid w:val="00D465B5"/>
    <w:rsid w:val="00D472DA"/>
    <w:rsid w:val="00D47397"/>
    <w:rsid w:val="00D52CD1"/>
    <w:rsid w:val="00D52F29"/>
    <w:rsid w:val="00D5490D"/>
    <w:rsid w:val="00D561AD"/>
    <w:rsid w:val="00D56A52"/>
    <w:rsid w:val="00D611FD"/>
    <w:rsid w:val="00D62EA4"/>
    <w:rsid w:val="00D64AB5"/>
    <w:rsid w:val="00D651AE"/>
    <w:rsid w:val="00D65F56"/>
    <w:rsid w:val="00D6754E"/>
    <w:rsid w:val="00D7008B"/>
    <w:rsid w:val="00D7118E"/>
    <w:rsid w:val="00D713E0"/>
    <w:rsid w:val="00D72EFA"/>
    <w:rsid w:val="00D733BF"/>
    <w:rsid w:val="00D76F63"/>
    <w:rsid w:val="00D81F6F"/>
    <w:rsid w:val="00D82041"/>
    <w:rsid w:val="00D86871"/>
    <w:rsid w:val="00D921DF"/>
    <w:rsid w:val="00D94345"/>
    <w:rsid w:val="00D948AE"/>
    <w:rsid w:val="00D96510"/>
    <w:rsid w:val="00D9727B"/>
    <w:rsid w:val="00DA1CBC"/>
    <w:rsid w:val="00DA7D83"/>
    <w:rsid w:val="00DB0000"/>
    <w:rsid w:val="00DB197E"/>
    <w:rsid w:val="00DB6E42"/>
    <w:rsid w:val="00DB7BDB"/>
    <w:rsid w:val="00DC07E1"/>
    <w:rsid w:val="00DC1D80"/>
    <w:rsid w:val="00DC42CD"/>
    <w:rsid w:val="00DC45EB"/>
    <w:rsid w:val="00DC775C"/>
    <w:rsid w:val="00DD2279"/>
    <w:rsid w:val="00DD3815"/>
    <w:rsid w:val="00DD501D"/>
    <w:rsid w:val="00DD6524"/>
    <w:rsid w:val="00DD6900"/>
    <w:rsid w:val="00DD717F"/>
    <w:rsid w:val="00DE28E8"/>
    <w:rsid w:val="00DE66AF"/>
    <w:rsid w:val="00DE6EEB"/>
    <w:rsid w:val="00DF061D"/>
    <w:rsid w:val="00DF3380"/>
    <w:rsid w:val="00DF7E64"/>
    <w:rsid w:val="00E008F3"/>
    <w:rsid w:val="00E04BCB"/>
    <w:rsid w:val="00E06E45"/>
    <w:rsid w:val="00E076BE"/>
    <w:rsid w:val="00E07FA6"/>
    <w:rsid w:val="00E10E03"/>
    <w:rsid w:val="00E1168F"/>
    <w:rsid w:val="00E12312"/>
    <w:rsid w:val="00E1242C"/>
    <w:rsid w:val="00E13EF8"/>
    <w:rsid w:val="00E1433D"/>
    <w:rsid w:val="00E1513D"/>
    <w:rsid w:val="00E20F32"/>
    <w:rsid w:val="00E2177B"/>
    <w:rsid w:val="00E313FA"/>
    <w:rsid w:val="00E320EF"/>
    <w:rsid w:val="00E3415B"/>
    <w:rsid w:val="00E35E50"/>
    <w:rsid w:val="00E4363D"/>
    <w:rsid w:val="00E522B1"/>
    <w:rsid w:val="00E6107D"/>
    <w:rsid w:val="00E62093"/>
    <w:rsid w:val="00E63806"/>
    <w:rsid w:val="00E64CC9"/>
    <w:rsid w:val="00E65D5F"/>
    <w:rsid w:val="00E65F03"/>
    <w:rsid w:val="00E67A4A"/>
    <w:rsid w:val="00E7418D"/>
    <w:rsid w:val="00E80B0A"/>
    <w:rsid w:val="00E82AD5"/>
    <w:rsid w:val="00E85CF9"/>
    <w:rsid w:val="00E86D06"/>
    <w:rsid w:val="00E87C93"/>
    <w:rsid w:val="00E93A11"/>
    <w:rsid w:val="00E944C8"/>
    <w:rsid w:val="00E974E2"/>
    <w:rsid w:val="00EA1F13"/>
    <w:rsid w:val="00EA2936"/>
    <w:rsid w:val="00EA4818"/>
    <w:rsid w:val="00EB0201"/>
    <w:rsid w:val="00EB100D"/>
    <w:rsid w:val="00EB3511"/>
    <w:rsid w:val="00EB35FF"/>
    <w:rsid w:val="00EB4293"/>
    <w:rsid w:val="00EB4A9D"/>
    <w:rsid w:val="00EB55BD"/>
    <w:rsid w:val="00EB7C16"/>
    <w:rsid w:val="00EC16AC"/>
    <w:rsid w:val="00EC4355"/>
    <w:rsid w:val="00EC5F0D"/>
    <w:rsid w:val="00EC66F9"/>
    <w:rsid w:val="00ED5723"/>
    <w:rsid w:val="00EE1AC6"/>
    <w:rsid w:val="00EE42D9"/>
    <w:rsid w:val="00EE4B26"/>
    <w:rsid w:val="00EE4C10"/>
    <w:rsid w:val="00EE5881"/>
    <w:rsid w:val="00EF0289"/>
    <w:rsid w:val="00EF2F52"/>
    <w:rsid w:val="00F032A1"/>
    <w:rsid w:val="00F03ECE"/>
    <w:rsid w:val="00F0436C"/>
    <w:rsid w:val="00F12B81"/>
    <w:rsid w:val="00F14EC5"/>
    <w:rsid w:val="00F17683"/>
    <w:rsid w:val="00F21DE9"/>
    <w:rsid w:val="00F24D9B"/>
    <w:rsid w:val="00F26319"/>
    <w:rsid w:val="00F26792"/>
    <w:rsid w:val="00F27900"/>
    <w:rsid w:val="00F326C4"/>
    <w:rsid w:val="00F411DF"/>
    <w:rsid w:val="00F44FEB"/>
    <w:rsid w:val="00F45DF5"/>
    <w:rsid w:val="00F5455E"/>
    <w:rsid w:val="00F55F8B"/>
    <w:rsid w:val="00F57876"/>
    <w:rsid w:val="00F60439"/>
    <w:rsid w:val="00F634F6"/>
    <w:rsid w:val="00F65CBD"/>
    <w:rsid w:val="00F7266E"/>
    <w:rsid w:val="00F76EA4"/>
    <w:rsid w:val="00F85CE3"/>
    <w:rsid w:val="00F901ED"/>
    <w:rsid w:val="00F91431"/>
    <w:rsid w:val="00F956FB"/>
    <w:rsid w:val="00F96605"/>
    <w:rsid w:val="00FA10A0"/>
    <w:rsid w:val="00FA2DFF"/>
    <w:rsid w:val="00FB20F9"/>
    <w:rsid w:val="00FB2BC2"/>
    <w:rsid w:val="00FB58A2"/>
    <w:rsid w:val="00FC093B"/>
    <w:rsid w:val="00FC33D4"/>
    <w:rsid w:val="00FD36ED"/>
    <w:rsid w:val="00FD46E7"/>
    <w:rsid w:val="00FD7037"/>
    <w:rsid w:val="00FE2E7D"/>
    <w:rsid w:val="00FE4263"/>
    <w:rsid w:val="00FE5C5D"/>
    <w:rsid w:val="00FE6877"/>
    <w:rsid w:val="00FE789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BA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adpis2"/>
    <w:next w:val="Zkladntext"/>
    <w:link w:val="Nadpis1Char"/>
    <w:qFormat/>
    <w:rsid w:val="00FB2BC2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FB2BC2"/>
    <w:pPr>
      <w:keepNext/>
      <w:numPr>
        <w:ilvl w:val="1"/>
        <w:numId w:val="6"/>
      </w:numPr>
      <w:spacing w:before="400" w:after="0" w:line="320" w:lineRule="exact"/>
      <w:jc w:val="left"/>
      <w:outlineLvl w:val="1"/>
    </w:pPr>
    <w:rPr>
      <w:b/>
      <w:sz w:val="28"/>
    </w:rPr>
  </w:style>
  <w:style w:type="paragraph" w:styleId="Nadpis3">
    <w:name w:val="heading 3"/>
    <w:basedOn w:val="Nadpis4"/>
    <w:next w:val="Zkladntext"/>
    <w:link w:val="Nadpis3Char"/>
    <w:qFormat/>
    <w:rsid w:val="00FB2BC2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FB2BC2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 w:val="24"/>
      <w:szCs w:val="20"/>
      <w:lang w:val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B2B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8770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877020"/>
    <w:rPr>
      <w:sz w:val="20"/>
      <w:szCs w:val="20"/>
    </w:rPr>
  </w:style>
  <w:style w:type="table" w:styleId="Mriekatabuky">
    <w:name w:val="Table Grid"/>
    <w:basedOn w:val="Normlnatabuka"/>
    <w:uiPriority w:val="59"/>
    <w:rsid w:val="00877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877020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0E2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2BC1"/>
  </w:style>
  <w:style w:type="paragraph" w:styleId="Pta">
    <w:name w:val="footer"/>
    <w:basedOn w:val="Normlny"/>
    <w:link w:val="PtaChar"/>
    <w:uiPriority w:val="99"/>
    <w:unhideWhenUsed/>
    <w:rsid w:val="000E2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2BC1"/>
  </w:style>
  <w:style w:type="paragraph" w:styleId="Bezriadkovania">
    <w:name w:val="No Spacing"/>
    <w:link w:val="BezriadkovaniaChar"/>
    <w:uiPriority w:val="1"/>
    <w:qFormat/>
    <w:rsid w:val="00D52F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52F29"/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FB2BC2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Nadpis2Char">
    <w:name w:val="Nadpis 2 Char"/>
    <w:basedOn w:val="Predvolenpsmoodseku"/>
    <w:link w:val="Nadpis2"/>
    <w:rsid w:val="00FB2BC2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Nadpis3Char">
    <w:name w:val="Nadpis 3 Char"/>
    <w:basedOn w:val="Predvolenpsmoodseku"/>
    <w:link w:val="Nadpis3"/>
    <w:rsid w:val="00FB2BC2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Nadpis4Char">
    <w:name w:val="Nadpis 4 Char"/>
    <w:basedOn w:val="Predvolenpsmoodseku"/>
    <w:link w:val="Nadpis4"/>
    <w:rsid w:val="00FB2BC2"/>
    <w:rPr>
      <w:rFonts w:ascii="Times New Roman" w:eastAsia="Times New Roman" w:hAnsi="Times New Roman" w:cs="Times New Roman"/>
      <w:b/>
      <w:i/>
      <w:sz w:val="24"/>
      <w:szCs w:val="20"/>
      <w:lang w:val="en-US"/>
    </w:rPr>
  </w:style>
  <w:style w:type="paragraph" w:styleId="Zkladntext">
    <w:name w:val="Body Text"/>
    <w:aliases w:val="b,Základný text1"/>
    <w:basedOn w:val="Normlny"/>
    <w:link w:val="ZkladntextChar"/>
    <w:qFormat/>
    <w:rsid w:val="00FB2BC2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ZkladntextChar">
    <w:name w:val="Základný text Char"/>
    <w:aliases w:val="b Char,Základný text1 Char"/>
    <w:basedOn w:val="Predvolenpsmoodseku"/>
    <w:link w:val="Zkladntext"/>
    <w:rsid w:val="00FB2BC2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FB2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FB2BC2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B2BC2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Odkaznakomentr">
    <w:name w:val="annotation reference"/>
    <w:uiPriority w:val="99"/>
    <w:semiHidden/>
    <w:rsid w:val="001D5F0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D5F0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D5F0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5F00"/>
    <w:rPr>
      <w:rFonts w:ascii="Tahoma" w:hAnsi="Tahoma" w:cs="Tahoma"/>
      <w:sz w:val="16"/>
      <w:szCs w:val="16"/>
    </w:rPr>
  </w:style>
  <w:style w:type="paragraph" w:styleId="Zoznamsodrkami3">
    <w:name w:val="List Bullet 3"/>
    <w:basedOn w:val="Zoznamsodrkami"/>
    <w:qFormat/>
    <w:rsid w:val="00A42E78"/>
    <w:pPr>
      <w:numPr>
        <w:numId w:val="16"/>
      </w:numPr>
      <w:tabs>
        <w:tab w:val="clear" w:pos="340"/>
      </w:tabs>
      <w:spacing w:before="130" w:after="130" w:line="240" w:lineRule="auto"/>
      <w:ind w:left="720" w:hanging="360"/>
      <w:contextualSpacing w:val="0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styleId="Zoznamsodrkami">
    <w:name w:val="List Bullet"/>
    <w:basedOn w:val="Normlny"/>
    <w:uiPriority w:val="99"/>
    <w:semiHidden/>
    <w:unhideWhenUsed/>
    <w:rsid w:val="00A42E78"/>
    <w:pPr>
      <w:tabs>
        <w:tab w:val="num" w:pos="360"/>
      </w:tabs>
      <w:contextualSpacing/>
    </w:pPr>
  </w:style>
  <w:style w:type="character" w:styleId="Hypertextovprepojenie">
    <w:name w:val="Hyperlink"/>
    <w:basedOn w:val="Predvolenpsmoodseku"/>
    <w:uiPriority w:val="99"/>
    <w:unhideWhenUsed/>
    <w:rsid w:val="00FD36ED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3B95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24ED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24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24ED"/>
    <w:pPr>
      <w:spacing w:after="0" w:line="240" w:lineRule="auto"/>
    </w:pPr>
  </w:style>
  <w:style w:type="table" w:styleId="Svetlzoznamzvraznenie1">
    <w:name w:val="Light List Accent 1"/>
    <w:basedOn w:val="Normlnatabuka"/>
    <w:uiPriority w:val="61"/>
    <w:rsid w:val="00F956FB"/>
    <w:pPr>
      <w:spacing w:after="0" w:line="240" w:lineRule="auto"/>
    </w:pPr>
    <w:rPr>
      <w:rFonts w:ascii="Times New Roman" w:eastAsia="Times New Roman" w:hAnsi="Times New Roman"/>
      <w:sz w:val="24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83B5-E991-457E-A857-9928BB8D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2018-01-16T12:28:00Z</dcterms:created>
  <dcterms:modified xsi:type="dcterms:W3CDTF">2018-01-16T12:28:00Z</dcterms:modified>
</cp:coreProperties>
</file>