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749E" w14:textId="51E1D2CC" w:rsidR="00C07B8A" w:rsidRDefault="00500C5D" w:rsidP="00C07B8A">
      <w:pPr>
        <w:rPr>
          <w:rFonts w:ascii="Arial Narrow" w:hAnsi="Arial Narrow"/>
          <w:sz w:val="20"/>
          <w:szCs w:val="20"/>
        </w:rPr>
      </w:pPr>
      <w:r w:rsidRPr="00500C5D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5379369F" wp14:editId="761E8A75">
            <wp:extent cx="6120006" cy="705485"/>
            <wp:effectExtent l="0" t="0" r="0" b="0"/>
            <wp:docPr id="1" name="Obrázok 1" descr="C:\Users\rusinko2725490\Desktop\Spracované dokumenty\Nove logotypy\subor logotyp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Spracované dokumenty\Nove logotypy\subor logotypo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24" cy="7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B8A">
        <w:rPr>
          <w:rFonts w:ascii="Arial Narrow" w:hAnsi="Arial Narrow"/>
          <w:sz w:val="20"/>
          <w:szCs w:val="20"/>
        </w:rPr>
        <w:t xml:space="preserve">                                                              </w:t>
      </w:r>
    </w:p>
    <w:p w14:paraId="5D36749F" w14:textId="77777777" w:rsidR="00C07B8A" w:rsidRDefault="00C07B8A" w:rsidP="00C07B8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674D9" wp14:editId="5D3674DA">
                <wp:simplePos x="0" y="0"/>
                <wp:positionH relativeFrom="column">
                  <wp:posOffset>-1270</wp:posOffset>
                </wp:positionH>
                <wp:positionV relativeFrom="paragraph">
                  <wp:posOffset>136525</wp:posOffset>
                </wp:positionV>
                <wp:extent cx="6219825" cy="0"/>
                <wp:effectExtent l="0" t="0" r="28575" b="19050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5B98" id="Rovná spojnica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75pt" to="48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" strokecolor="#92d050" strokeweight=".5pt">
                <v:stroke joinstyle="miter"/>
              </v:line>
            </w:pict>
          </mc:Fallback>
        </mc:AlternateContent>
      </w:r>
    </w:p>
    <w:p w14:paraId="5D3674A0" w14:textId="77777777" w:rsidR="00C07B8A" w:rsidRDefault="00C07B8A" w:rsidP="00C07B8A"/>
    <w:p w14:paraId="5D3674A1" w14:textId="77777777" w:rsidR="00C07B8A" w:rsidRPr="00AC4FA2" w:rsidRDefault="00C07B8A" w:rsidP="00C07B8A">
      <w:pPr>
        <w:jc w:val="center"/>
        <w:rPr>
          <w:sz w:val="36"/>
          <w:szCs w:val="36"/>
        </w:rPr>
      </w:pPr>
      <w:r w:rsidRPr="00AC4FA2">
        <w:rPr>
          <w:sz w:val="36"/>
          <w:szCs w:val="36"/>
        </w:rPr>
        <w:t>Ministerstvo vnútra Slovenskej republiky</w:t>
      </w:r>
    </w:p>
    <w:p w14:paraId="5D3674A2" w14:textId="77777777" w:rsidR="00C07B8A" w:rsidRDefault="00C07B8A" w:rsidP="00C07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ako sprostredkovateľský orgán </w:t>
      </w:r>
    </w:p>
    <w:p w14:paraId="5D3674A3" w14:textId="77777777" w:rsidR="00C07B8A" w:rsidRDefault="00C07B8A" w:rsidP="00C07B8A">
      <w:pPr>
        <w:jc w:val="center"/>
        <w:rPr>
          <w:sz w:val="28"/>
          <w:szCs w:val="28"/>
        </w:rPr>
      </w:pPr>
      <w:r>
        <w:rPr>
          <w:sz w:val="28"/>
          <w:szCs w:val="28"/>
        </w:rPr>
        <w:t>pre Operačný program Kvalita životného prostredia</w:t>
      </w:r>
    </w:p>
    <w:p w14:paraId="5D3674A4" w14:textId="77777777" w:rsidR="00C07B8A" w:rsidRDefault="00C07B8A" w:rsidP="00C07B8A"/>
    <w:p w14:paraId="5D3674A5" w14:textId="77777777" w:rsidR="00D61BB6" w:rsidRDefault="00C667DE" w:rsidP="00946512">
      <w:pPr>
        <w:pStyle w:val="MPCKO2"/>
        <w:jc w:val="center"/>
      </w:pPr>
      <w:r>
        <w:t xml:space="preserve">  </w:t>
      </w:r>
      <w:r w:rsidR="00AD715B">
        <w:t>Synergie a komplementarity s inými programami EŠIF, EÚ a SR</w:t>
      </w:r>
    </w:p>
    <w:p w14:paraId="5D3674A6" w14:textId="77777777" w:rsidR="00946512" w:rsidRDefault="00946512" w:rsidP="006479DF">
      <w:pPr>
        <w:rPr>
          <w:sz w:val="20"/>
          <w:szCs w:val="20"/>
        </w:rPr>
      </w:pPr>
    </w:p>
    <w:tbl>
      <w:tblPr>
        <w:tblStyle w:val="Mriekatabuky1"/>
        <w:tblW w:w="58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2"/>
        <w:gridCol w:w="1221"/>
      </w:tblGrid>
      <w:tr w:rsidR="00DB1AD9" w:rsidRPr="00BD7D06" w14:paraId="5D3674D2" w14:textId="77777777" w:rsidTr="007A6A56">
        <w:tc>
          <w:tcPr>
            <w:tcW w:w="4423" w:type="pct"/>
            <w:shd w:val="clear" w:color="auto" w:fill="FFFFFF" w:themeFill="background1"/>
          </w:tcPr>
          <w:tbl>
            <w:tblPr>
              <w:tblStyle w:val="Mriekatabuky1"/>
              <w:tblW w:w="9776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4865"/>
              <w:gridCol w:w="4911"/>
            </w:tblGrid>
            <w:tr w:rsidR="00D2130A" w:rsidRPr="00DB1AD9" w14:paraId="5D3674A9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A7" w14:textId="77777777" w:rsidR="00D2130A" w:rsidRPr="00405B11" w:rsidRDefault="00D2130A" w:rsidP="00D2130A">
                  <w:r w:rsidRPr="00405B11">
                    <w:t>Program</w:t>
                  </w:r>
                  <w:r w:rsidRPr="00405B11">
                    <w:rPr>
                      <w:vertAlign w:val="superscript"/>
                    </w:rPr>
                    <w:footnoteReference w:id="1"/>
                  </w:r>
                  <w:r w:rsidRPr="00405B11">
                    <w:t>:</w:t>
                  </w:r>
                  <w:r w:rsidR="00811220" w:rsidRPr="00405B11">
                    <w:t xml:space="preserve"> Kvalita životného prostredia</w:t>
                  </w:r>
                </w:p>
              </w:tc>
              <w:sdt>
                <w:sdtPr>
                  <w:alias w:val="Operačný program"/>
                  <w:tag w:val="Operačný program"/>
                  <w:id w:val="-429669510"/>
                  <w:comboBox>
                    <w:listItem w:displayText="Vyberte položku." w:value="Vyberte položku."/>
                    <w:listItem w:displayText="Operačný program Výskum a inovácie" w:value="Operačný program Výskum a inovácie"/>
                    <w:listItem w:displayText="Operačný program Kvalita životného prostredia" w:value="Operačný program Kvalita životného prostredia"/>
                    <w:listItem w:displayText="Operačný program Integrovaná infraštruktúra" w:value="Operačný program Integrovaná infraštruktúra"/>
                    <w:listItem w:displayText="Operačný program Ľudské zdroje" w:value="Operačný program Ľudské zdroje"/>
                    <w:listItem w:displayText="Integrovaný regionálny operačný program" w:value="Integrovaný regionálny operačný program"/>
                    <w:listItem w:displayText="Operačný program Technická pomoc" w:value="Operačný program Technická pomoc"/>
                    <w:listItem w:displayText="Operačný program Efektívna verejná správa" w:value="Operačný program Efektívna verejná správa"/>
                    <w:listItem w:displayText="Program rozvoja vidieka" w:value="Program rozvoja vidieka"/>
                    <w:listItem w:displayText="Operačný program Rybné hospodárstvo" w:value="Operačný program Rybné hospodárstvo"/>
                  </w:comboBox>
                </w:sdtPr>
                <w:sdtEndPr/>
                <w:sdtContent>
                  <w:tc>
                    <w:tcPr>
                      <w:tcW w:w="2512" w:type="pct"/>
                      <w:shd w:val="clear" w:color="auto" w:fill="D9D9D9" w:themeFill="background1" w:themeFillShade="D9"/>
                    </w:tcPr>
                    <w:p w14:paraId="5D3674A8" w14:textId="77777777" w:rsidR="00D2130A" w:rsidRPr="00405B11" w:rsidRDefault="00D2130A" w:rsidP="00D2130A">
                      <w:pPr>
                        <w:jc w:val="both"/>
                      </w:pPr>
                      <w:r w:rsidRPr="00405B11">
                        <w:t>Vyberte položku.</w:t>
                      </w:r>
                    </w:p>
                  </w:tc>
                </w:sdtContent>
              </w:sdt>
            </w:tr>
            <w:tr w:rsidR="00D2130A" w:rsidRPr="00DB1AD9" w14:paraId="5D3674AE" w14:textId="77777777" w:rsidTr="001E2638">
              <w:trPr>
                <w:trHeight w:val="1891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</w:tcPr>
                <w:p w14:paraId="5D3674AA" w14:textId="77777777" w:rsidR="00D2130A" w:rsidRPr="00405B11" w:rsidRDefault="00D2130A" w:rsidP="00D2130A">
                  <w:pPr>
                    <w:jc w:val="both"/>
                  </w:pPr>
                  <w:r w:rsidRPr="00405B11">
                    <w:t>Prioritná os:</w:t>
                  </w:r>
                  <w:r w:rsidR="00811220" w:rsidRPr="00405B11">
                    <w:t xml:space="preserve"> 3 – Podpora riadenia rizík, riadenia mimoriadnych udalostí a odolnosti proti mimoriadnym udalostiam ovplyvneným zmenou klímy</w:t>
                  </w:r>
                </w:p>
                <w:p w14:paraId="5D3674AB" w14:textId="77777777" w:rsidR="00D2130A" w:rsidRPr="00405B11" w:rsidRDefault="00D2130A" w:rsidP="00D2130A">
                  <w:pPr>
                    <w:jc w:val="both"/>
                  </w:pPr>
                  <w:r w:rsidRPr="00405B11">
                    <w:t>Tematický cieľ:</w:t>
                  </w:r>
                  <w:r w:rsidR="00811220" w:rsidRPr="00405B11">
                    <w:t xml:space="preserve"> </w:t>
                  </w:r>
                  <w:r w:rsidR="00811220" w:rsidRPr="00405B11">
                    <w:rPr>
                      <w:bCs/>
                    </w:rPr>
                    <w:t>5</w:t>
                  </w:r>
                  <w:r w:rsidR="00104B2A" w:rsidRPr="00405B11">
                    <w:rPr>
                      <w:bCs/>
                    </w:rPr>
                    <w:t xml:space="preserve"> –</w:t>
                  </w:r>
                  <w:r w:rsidR="00811220" w:rsidRPr="00405B11">
                    <w:rPr>
                      <w:bCs/>
                    </w:rPr>
                    <w:t xml:space="preserve"> Podpora prispôsobovania sa zmene klímy, predchádzanie a riadenie rizika</w:t>
                  </w:r>
                </w:p>
                <w:p w14:paraId="5D3674AC" w14:textId="77777777" w:rsidR="00D2130A" w:rsidRPr="00405B11" w:rsidRDefault="00D2130A" w:rsidP="00D2130A">
                  <w:pPr>
                    <w:jc w:val="both"/>
                  </w:pPr>
                  <w:r w:rsidRPr="00405B11">
                    <w:t>Investičná priorita:</w:t>
                  </w:r>
                  <w:r w:rsidR="00811220" w:rsidRPr="00405B11">
                    <w:t xml:space="preserve"> </w:t>
                  </w:r>
                  <w:r w:rsidR="00104B2A" w:rsidRPr="00405B11">
                    <w:t xml:space="preserve">3.1 – Podpora investícií na riešenie osobitných rizík, zabezpečiť predchádzanie vzniku katastrof a vyvíjanie systémov zvládania katastrof </w:t>
                  </w:r>
                </w:p>
                <w:p w14:paraId="5D3674AD" w14:textId="682D9BC1" w:rsidR="00D2130A" w:rsidRPr="00405B11" w:rsidRDefault="00D2130A" w:rsidP="00634410">
                  <w:pPr>
                    <w:jc w:val="both"/>
                  </w:pPr>
                  <w:r w:rsidRPr="00405B11">
                    <w:t>Špecifický cieľ:</w:t>
                  </w:r>
                  <w:r w:rsidR="00104B2A" w:rsidRPr="00405B11">
                    <w:t xml:space="preserve"> 3.1.</w:t>
                  </w:r>
                  <w:r w:rsidR="00634410">
                    <w:t>3</w:t>
                  </w:r>
                  <w:r w:rsidR="00104B2A" w:rsidRPr="00405B11">
                    <w:t xml:space="preserve"> – Zvýšenie </w:t>
                  </w:r>
                  <w:r w:rsidR="00634410">
                    <w:t>efektívnosti manažmentu</w:t>
                  </w:r>
                  <w:r w:rsidR="00264275">
                    <w:t xml:space="preserve"> mimoriadnych udalostí ovplyvnených zmenou klímy </w:t>
                  </w:r>
                </w:p>
              </w:tc>
            </w:tr>
            <w:tr w:rsidR="00D2130A" w:rsidRPr="00DB1AD9" w14:paraId="5D3674B6" w14:textId="77777777" w:rsidTr="001E2638">
              <w:trPr>
                <w:trHeight w:val="1891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AF" w14:textId="77777777" w:rsidR="00D2130A" w:rsidRPr="00405B11" w:rsidRDefault="00D2130A" w:rsidP="00D2130A">
                  <w:pPr>
                    <w:jc w:val="both"/>
                    <w:rPr>
                      <w:b/>
                    </w:rPr>
                  </w:pPr>
                  <w:r w:rsidRPr="00405B11">
                    <w:rPr>
                      <w:b/>
                    </w:rPr>
                    <w:t>Identifikované výzvy EŠIF so synergickým účinkom k programu</w:t>
                  </w:r>
                  <w:r w:rsidRPr="00405B11">
                    <w:t>:</w:t>
                  </w:r>
                  <w:r w:rsidR="00104B2A" w:rsidRPr="00405B11">
                    <w:t xml:space="preserve"> </w:t>
                  </w:r>
                  <w:r w:rsidR="00104B2A" w:rsidRPr="00405B11">
                    <w:rPr>
                      <w:b/>
                    </w:rPr>
                    <w:t>Neidentifikované</w:t>
                  </w:r>
                </w:p>
                <w:p w14:paraId="5D3674B0" w14:textId="77777777" w:rsidR="00D2130A" w:rsidRPr="00405B11" w:rsidRDefault="00D2130A" w:rsidP="00D2130A">
                  <w:pPr>
                    <w:jc w:val="both"/>
                  </w:pPr>
                </w:p>
                <w:p w14:paraId="5D3674B1" w14:textId="77777777" w:rsidR="00D2130A" w:rsidRPr="00405B11" w:rsidRDefault="00D2130A" w:rsidP="00D2130A">
                  <w:pPr>
                    <w:jc w:val="both"/>
                  </w:pPr>
                  <w:r w:rsidRPr="00405B11">
                    <w:t>Program:</w:t>
                  </w:r>
                </w:p>
                <w:p w14:paraId="5D3674B2" w14:textId="77777777" w:rsidR="00D2130A" w:rsidRPr="00405B11" w:rsidRDefault="00D2130A" w:rsidP="00D2130A">
                  <w:pPr>
                    <w:jc w:val="both"/>
                  </w:pPr>
                  <w:r w:rsidRPr="00405B11">
                    <w:t>Prioritná os:</w:t>
                  </w:r>
                </w:p>
                <w:p w14:paraId="5D3674B3" w14:textId="77777777" w:rsidR="00D2130A" w:rsidRPr="00405B11" w:rsidRDefault="00D2130A" w:rsidP="00D2130A">
                  <w:pPr>
                    <w:jc w:val="both"/>
                  </w:pPr>
                  <w:r w:rsidRPr="00405B11">
                    <w:t>Tematický cieľ:</w:t>
                  </w:r>
                </w:p>
                <w:p w14:paraId="5D3674B4" w14:textId="77777777" w:rsidR="00D2130A" w:rsidRPr="00405B11" w:rsidRDefault="00D2130A" w:rsidP="00D2130A">
                  <w:pPr>
                    <w:jc w:val="both"/>
                  </w:pPr>
                  <w:r w:rsidRPr="00405B11">
                    <w:t>Investičná priorita:</w:t>
                  </w:r>
                </w:p>
                <w:p w14:paraId="5D3674B5" w14:textId="77777777" w:rsidR="00D2130A" w:rsidRPr="00405B11" w:rsidRDefault="00D2130A" w:rsidP="00D2130A">
                  <w:pPr>
                    <w:jc w:val="both"/>
                  </w:pPr>
                  <w:r w:rsidRPr="00405B11">
                    <w:t>Špecifický cieľ:</w:t>
                  </w:r>
                </w:p>
              </w:tc>
            </w:tr>
            <w:tr w:rsidR="00D2130A" w:rsidRPr="00DB1AD9" w14:paraId="5D3674B9" w14:textId="77777777" w:rsidTr="001E2638">
              <w:trPr>
                <w:trHeight w:val="280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B7" w14:textId="77777777" w:rsidR="00D2130A" w:rsidRPr="00405B11" w:rsidRDefault="00D2130A" w:rsidP="00D2130A">
                  <w:pPr>
                    <w:jc w:val="both"/>
                  </w:pPr>
                  <w:r w:rsidRPr="00405B11">
                    <w:t>Predpokladaný mesiac zverejnenia výzvy:</w:t>
                  </w:r>
                </w:p>
              </w:tc>
              <w:sdt>
                <w:sdtPr>
                  <w:alias w:val="Indikatívny mesiac a rok zverejnenia"/>
                  <w:tag w:val="Indikatívny mesiac a rok zverejnenia"/>
                  <w:id w:val="832490019"/>
                  <w:showingPlcHdr/>
                  <w:date w:fullDate="2014-12-09T00:00:00Z">
                    <w:dateFormat w:val="MMMM 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12" w:type="pct"/>
                      <w:shd w:val="clear" w:color="auto" w:fill="D9D9D9" w:themeFill="background1" w:themeFillShade="D9"/>
                    </w:tcPr>
                    <w:p w14:paraId="5D3674B8" w14:textId="77777777" w:rsidR="00D2130A" w:rsidRPr="00405B11" w:rsidRDefault="00D2130A" w:rsidP="00D2130A">
                      <w:r w:rsidRPr="00405B11">
                        <w:t>Kliknutím zadáte dátum.</w:t>
                      </w:r>
                    </w:p>
                  </w:tc>
                </w:sdtContent>
              </w:sdt>
            </w:tr>
            <w:tr w:rsidR="00D2130A" w:rsidRPr="00DB1AD9" w14:paraId="5D3674BC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BA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zdroje informácií: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BB" w14:textId="77777777" w:rsidR="00D2130A" w:rsidRPr="00D7767F" w:rsidRDefault="00D2130A" w:rsidP="00D2130A">
                  <w:pPr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Napr. uviesť webové sídlo na program</w:t>
                  </w:r>
                </w:p>
              </w:tc>
            </w:tr>
            <w:tr w:rsidR="00D2130A" w:rsidRPr="00DB1AD9" w14:paraId="5D3674BF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FFFFFF" w:themeFill="background1"/>
                </w:tcPr>
                <w:p w14:paraId="5D3674BD" w14:textId="77777777" w:rsidR="00D2130A" w:rsidRPr="00405B11" w:rsidRDefault="00D2130A" w:rsidP="00D2130A">
                  <w:pPr>
                    <w:jc w:val="both"/>
                  </w:pPr>
                </w:p>
              </w:tc>
              <w:tc>
                <w:tcPr>
                  <w:tcW w:w="2512" w:type="pct"/>
                  <w:shd w:val="clear" w:color="auto" w:fill="FFFFFF" w:themeFill="background1"/>
                </w:tcPr>
                <w:p w14:paraId="5D3674BE" w14:textId="77777777" w:rsidR="00D2130A" w:rsidRPr="00405B11" w:rsidRDefault="00D2130A" w:rsidP="00D2130A"/>
              </w:tc>
            </w:tr>
            <w:tr w:rsidR="00D2130A" w:rsidRPr="00DB1AD9" w14:paraId="5D3674C3" w14:textId="77777777" w:rsidTr="001E2638">
              <w:trPr>
                <w:trHeight w:val="812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C0" w14:textId="77777777" w:rsidR="00D2130A" w:rsidRPr="00405B11" w:rsidRDefault="00D2130A" w:rsidP="00D2130A">
                  <w:pPr>
                    <w:jc w:val="both"/>
                  </w:pPr>
                  <w:r w:rsidRPr="00405B11">
                    <w:rPr>
                      <w:b/>
                    </w:rPr>
                    <w:t>Identifikovaná podpora z iných nástrojov EÚ so synergickým účinkom k programu</w:t>
                  </w:r>
                  <w:r w:rsidRPr="00405B11">
                    <w:t>:</w:t>
                  </w:r>
                  <w:r w:rsidR="00104B2A" w:rsidRPr="00405B11">
                    <w:t xml:space="preserve"> </w:t>
                  </w:r>
                  <w:r w:rsidR="00104B2A" w:rsidRPr="00405B11">
                    <w:rPr>
                      <w:b/>
                    </w:rPr>
                    <w:t>Neidentifikované</w:t>
                  </w:r>
                </w:p>
                <w:p w14:paraId="5D3674C1" w14:textId="77777777" w:rsidR="001E2638" w:rsidRPr="00405B11" w:rsidRDefault="001E2638" w:rsidP="008A013C">
                  <w:pPr>
                    <w:jc w:val="both"/>
                  </w:pPr>
                </w:p>
                <w:p w14:paraId="5D3674C2" w14:textId="77777777" w:rsidR="00D2130A" w:rsidRPr="00405B11" w:rsidRDefault="00D2130A" w:rsidP="008A013C">
                  <w:pPr>
                    <w:jc w:val="both"/>
                  </w:pPr>
                  <w:r w:rsidRPr="00405B11">
                    <w:t>Program:</w:t>
                  </w:r>
                </w:p>
              </w:tc>
            </w:tr>
            <w:tr w:rsidR="00D2130A" w:rsidRPr="00DB1AD9" w14:paraId="5D3674C6" w14:textId="77777777" w:rsidTr="001E2638">
              <w:trPr>
                <w:trHeight w:val="532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C4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informácie: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C5" w14:textId="1421DDB8" w:rsidR="00D2130A" w:rsidRPr="00D7767F" w:rsidRDefault="00D7767F" w:rsidP="00D2130A">
                  <w:pPr>
                    <w:jc w:val="both"/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U</w:t>
                  </w:r>
                  <w:r w:rsidR="00D2130A" w:rsidRPr="00D7767F">
                    <w:rPr>
                      <w:color w:val="808080" w:themeColor="background1" w:themeShade="80"/>
                    </w:rPr>
                    <w:t>viesť všeobecnú informáciu s odkazom na webové sídlo programu</w:t>
                  </w:r>
                </w:p>
              </w:tc>
            </w:tr>
            <w:tr w:rsidR="00D2130A" w:rsidRPr="00DB1AD9" w14:paraId="5D3674C9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FFFFFF" w:themeFill="background1"/>
                </w:tcPr>
                <w:p w14:paraId="5D3674C7" w14:textId="77777777" w:rsidR="00D2130A" w:rsidRPr="00405B11" w:rsidRDefault="00D2130A" w:rsidP="00D2130A">
                  <w:pPr>
                    <w:jc w:val="both"/>
                  </w:pPr>
                </w:p>
              </w:tc>
              <w:tc>
                <w:tcPr>
                  <w:tcW w:w="2512" w:type="pct"/>
                  <w:shd w:val="clear" w:color="auto" w:fill="FFFFFF" w:themeFill="background1"/>
                </w:tcPr>
                <w:p w14:paraId="5D3674C8" w14:textId="77777777" w:rsidR="00D2130A" w:rsidRPr="00405B11" w:rsidRDefault="00D2130A" w:rsidP="00D2130A">
                  <w:pPr>
                    <w:jc w:val="both"/>
                  </w:pPr>
                </w:p>
              </w:tc>
            </w:tr>
            <w:tr w:rsidR="00D2130A" w:rsidRPr="00DB1AD9" w14:paraId="5D3674CC" w14:textId="77777777" w:rsidTr="001E2638">
              <w:trPr>
                <w:trHeight w:val="812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CA" w14:textId="77777777" w:rsidR="00D2130A" w:rsidRPr="00405B11" w:rsidRDefault="00D2130A" w:rsidP="00D2130A">
                  <w:pPr>
                    <w:jc w:val="both"/>
                    <w:rPr>
                      <w:b/>
                    </w:rPr>
                  </w:pPr>
                  <w:r w:rsidRPr="00405B11">
                    <w:rPr>
                      <w:b/>
                    </w:rPr>
                    <w:t>Identifikovaná podpora z nástrojov SR (dotačné schémy, granty a pod.):</w:t>
                  </w:r>
                  <w:r w:rsidR="00104B2A" w:rsidRPr="00405B11">
                    <w:rPr>
                      <w:b/>
                    </w:rPr>
                    <w:t xml:space="preserve"> Neidentifikované</w:t>
                  </w:r>
                </w:p>
                <w:p w14:paraId="5D3674CB" w14:textId="77777777" w:rsidR="00D2130A" w:rsidRPr="00405B11" w:rsidRDefault="00D2130A" w:rsidP="00AC4FA2">
                  <w:pPr>
                    <w:jc w:val="both"/>
                  </w:pPr>
                  <w:r w:rsidRPr="00405B11">
                    <w:t>Program:</w:t>
                  </w:r>
                </w:p>
              </w:tc>
            </w:tr>
            <w:tr w:rsidR="00D2130A" w:rsidRPr="00DB1AD9" w14:paraId="5D3674CF" w14:textId="77777777" w:rsidTr="001E2638">
              <w:trPr>
                <w:trHeight w:val="54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CD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informácie: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CE" w14:textId="25EF759F" w:rsidR="00D2130A" w:rsidRPr="00D7767F" w:rsidRDefault="00D7767F" w:rsidP="00D2130A">
                  <w:pPr>
                    <w:jc w:val="both"/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U</w:t>
                  </w:r>
                  <w:r w:rsidR="00D2130A" w:rsidRPr="00D7767F">
                    <w:rPr>
                      <w:color w:val="808080" w:themeColor="background1" w:themeShade="80"/>
                    </w:rPr>
                    <w:t>viesť všeobecnú informáciu s odkazom na webové sídlo</w:t>
                  </w:r>
                </w:p>
              </w:tc>
            </w:tr>
          </w:tbl>
          <w:p w14:paraId="5D3674D0" w14:textId="77777777" w:rsidR="00DB1AD9" w:rsidRPr="00BD7D06" w:rsidRDefault="00DB1AD9" w:rsidP="00DB1AD9"/>
        </w:tc>
        <w:tc>
          <w:tcPr>
            <w:tcW w:w="577" w:type="pct"/>
            <w:shd w:val="clear" w:color="auto" w:fill="FFFFFF" w:themeFill="background1"/>
          </w:tcPr>
          <w:p w14:paraId="5D3674D1" w14:textId="77777777" w:rsidR="00DB1AD9" w:rsidRPr="00BD7D06" w:rsidRDefault="00DB1AD9" w:rsidP="00DB1AD9">
            <w:pPr>
              <w:jc w:val="both"/>
              <w:rPr>
                <w:sz w:val="22"/>
                <w:szCs w:val="22"/>
              </w:rPr>
            </w:pPr>
          </w:p>
        </w:tc>
      </w:tr>
      <w:tr w:rsidR="00DB1AD9" w:rsidRPr="00BD7D06" w14:paraId="5D3674D5" w14:textId="77777777" w:rsidTr="007A6A56">
        <w:tc>
          <w:tcPr>
            <w:tcW w:w="4423" w:type="pct"/>
            <w:shd w:val="clear" w:color="auto" w:fill="FFFFFF" w:themeFill="background1"/>
          </w:tcPr>
          <w:p w14:paraId="5D3674D3" w14:textId="77777777" w:rsidR="002A311F" w:rsidRPr="00BD7D06" w:rsidRDefault="00D2130A" w:rsidP="001E2638">
            <w:pPr>
              <w:spacing w:before="240"/>
              <w:jc w:val="both"/>
            </w:pPr>
            <w:r w:rsidRPr="00BD7D06">
              <w:t>Informácie uvedené v tejto prílohe sú v súlade so</w:t>
            </w:r>
            <w:r w:rsidRPr="00DB1AD9">
              <w:t xml:space="preserve"> závermi Pracovnej komisie k zabezpečeniu synergických účinkov medzi EŠIF navzájom a medzi EŠIF a inými nástrojmi podpory EÚ a SR zo dňa </w:t>
            </w:r>
            <w:sdt>
              <w:sdtPr>
                <w:alias w:val="Dátum"/>
                <w:tag w:val="Kliknutím zadajte dátum"/>
                <w:id w:val="1796801758"/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DB1AD9">
                  <w:rPr>
                    <w:color w:val="808080"/>
                  </w:rPr>
                  <w:t>Kliknutím zadáte dátum.</w:t>
                </w:r>
              </w:sdtContent>
            </w:sdt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577" w:type="pct"/>
            <w:shd w:val="clear" w:color="auto" w:fill="FFFFFF" w:themeFill="background1"/>
          </w:tcPr>
          <w:p w14:paraId="5D3674D4" w14:textId="77777777" w:rsidR="00DB1AD9" w:rsidRPr="00BD7D06" w:rsidRDefault="00DB1AD9" w:rsidP="00DB1AD9">
            <w:pPr>
              <w:jc w:val="both"/>
              <w:rPr>
                <w:color w:val="808080"/>
              </w:rPr>
            </w:pPr>
          </w:p>
        </w:tc>
      </w:tr>
    </w:tbl>
    <w:p w14:paraId="04F95A25" w14:textId="791F97C4" w:rsidR="00514E2F" w:rsidRDefault="00514E2F" w:rsidP="00514E2F"/>
    <w:sectPr w:rsidR="00514E2F" w:rsidSect="006C7228">
      <w:headerReference w:type="default" r:id="rId12"/>
      <w:footerReference w:type="default" r:id="rId13"/>
      <w:pgSz w:w="11906" w:h="16838"/>
      <w:pgMar w:top="709" w:right="1274" w:bottom="709" w:left="992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74DD" w14:textId="77777777" w:rsidR="00E03CDC" w:rsidRDefault="00E03CDC" w:rsidP="00B948E0">
      <w:r>
        <w:separator/>
      </w:r>
    </w:p>
  </w:endnote>
  <w:endnote w:type="continuationSeparator" w:id="0">
    <w:p w14:paraId="5D3674DE" w14:textId="77777777" w:rsidR="00E03CDC" w:rsidRDefault="00E03CDC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74E1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74DB" w14:textId="77777777" w:rsidR="00E03CDC" w:rsidRDefault="00E03CDC" w:rsidP="00B948E0">
      <w:r>
        <w:separator/>
      </w:r>
    </w:p>
  </w:footnote>
  <w:footnote w:type="continuationSeparator" w:id="0">
    <w:p w14:paraId="5D3674DC" w14:textId="77777777" w:rsidR="00E03CDC" w:rsidRDefault="00E03CDC" w:rsidP="00B948E0">
      <w:r>
        <w:continuationSeparator/>
      </w:r>
    </w:p>
  </w:footnote>
  <w:footnote w:id="1">
    <w:p w14:paraId="5D3674E3" w14:textId="2E4819CD" w:rsidR="00D2130A" w:rsidRPr="00E6712D" w:rsidRDefault="00D2130A" w:rsidP="00D2130A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 w:rsidR="007D40A1"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  <w:footnote w:id="2">
    <w:p w14:paraId="5D3674E4" w14:textId="073590B2" w:rsidR="00D2130A" w:rsidRPr="00FB153C" w:rsidRDefault="00D2130A" w:rsidP="00D2130A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="0009735D">
        <w:t xml:space="preserve"> </w:t>
      </w:r>
      <w:bookmarkStart w:id="0" w:name="_GoBack"/>
      <w:bookmarkEnd w:id="0"/>
      <w:r w:rsidR="007D40A1">
        <w:rPr>
          <w:sz w:val="18"/>
          <w:szCs w:val="18"/>
        </w:rPr>
        <w:t>V</w:t>
      </w:r>
      <w:r w:rsidRPr="00FB153C">
        <w:rPr>
          <w:sz w:val="18"/>
          <w:szCs w:val="18"/>
        </w:rPr>
        <w:t>ypĺňa sa až pri zverejnení výzvy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74DF" w14:textId="09600C61" w:rsidR="00E801D1" w:rsidRPr="00E801D1" w:rsidRDefault="00946512" w:rsidP="00E801D1">
    <w:pPr>
      <w:jc w:val="right"/>
      <w:rPr>
        <w:i/>
      </w:rPr>
    </w:pPr>
    <w:r w:rsidRPr="00E801D1">
      <w:rPr>
        <w:i/>
      </w:rPr>
      <w:t xml:space="preserve">Príloha č. </w:t>
    </w:r>
    <w:r w:rsidR="00C07B8A" w:rsidRPr="00E801D1">
      <w:rPr>
        <w:i/>
      </w:rPr>
      <w:t>5</w:t>
    </w:r>
    <w:r w:rsidRPr="00E801D1">
      <w:rPr>
        <w:i/>
      </w:rPr>
      <w:t xml:space="preserve"> </w:t>
    </w:r>
    <w:r w:rsidR="00E801D1" w:rsidRPr="00E801D1">
      <w:rPr>
        <w:i/>
      </w:rPr>
      <w:t>k Výzve č</w:t>
    </w:r>
    <w:r w:rsidR="00E801D1" w:rsidRPr="00672EDD">
      <w:rPr>
        <w:i/>
      </w:rPr>
      <w:t xml:space="preserve">. </w:t>
    </w:r>
    <w:r w:rsidR="00566B51">
      <w:rPr>
        <w:i/>
      </w:rPr>
      <w:t>31</w:t>
    </w:r>
    <w:r w:rsidR="00E801D1" w:rsidRPr="00672EDD">
      <w:rPr>
        <w:i/>
      </w:rPr>
      <w:t>: Identifikácia</w:t>
    </w:r>
    <w:r w:rsidR="00E801D1" w:rsidRPr="00E801D1">
      <w:rPr>
        <w:i/>
      </w:rPr>
      <w:t xml:space="preserve"> oblastí podpory, kde budú EŠIF a ostatné nástroje podpory </w:t>
    </w:r>
  </w:p>
  <w:p w14:paraId="5D3674E0" w14:textId="77777777" w:rsidR="00CF60E2" w:rsidRDefault="00E801D1" w:rsidP="00E801D1">
    <w:pPr>
      <w:jc w:val="right"/>
      <w:rPr>
        <w:i/>
      </w:rPr>
    </w:pPr>
    <w:r w:rsidRPr="00E801D1">
      <w:rPr>
        <w:i/>
      </w:rPr>
      <w:t>použité synergickým a komplementárnym spôsobom</w:t>
    </w:r>
  </w:p>
  <w:p w14:paraId="7EF9C817" w14:textId="77777777" w:rsidR="00500C5D" w:rsidRPr="00E801D1" w:rsidRDefault="00500C5D" w:rsidP="00E801D1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9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4DCE"/>
    <w:rsid w:val="00050728"/>
    <w:rsid w:val="00066955"/>
    <w:rsid w:val="00071088"/>
    <w:rsid w:val="0009735D"/>
    <w:rsid w:val="000D298C"/>
    <w:rsid w:val="000D6B86"/>
    <w:rsid w:val="000E2AA4"/>
    <w:rsid w:val="00104B2A"/>
    <w:rsid w:val="00116F61"/>
    <w:rsid w:val="00127AED"/>
    <w:rsid w:val="0014641E"/>
    <w:rsid w:val="0015233E"/>
    <w:rsid w:val="00173917"/>
    <w:rsid w:val="001873B5"/>
    <w:rsid w:val="001B12DC"/>
    <w:rsid w:val="001B27DA"/>
    <w:rsid w:val="001B6E9F"/>
    <w:rsid w:val="001C513F"/>
    <w:rsid w:val="001D4B25"/>
    <w:rsid w:val="001E2638"/>
    <w:rsid w:val="001F0193"/>
    <w:rsid w:val="00204837"/>
    <w:rsid w:val="00205BFA"/>
    <w:rsid w:val="002259C4"/>
    <w:rsid w:val="00225A05"/>
    <w:rsid w:val="002333E3"/>
    <w:rsid w:val="00246970"/>
    <w:rsid w:val="00250A77"/>
    <w:rsid w:val="00256687"/>
    <w:rsid w:val="00264275"/>
    <w:rsid w:val="0026535F"/>
    <w:rsid w:val="00266A93"/>
    <w:rsid w:val="00274479"/>
    <w:rsid w:val="002A1E17"/>
    <w:rsid w:val="002A311F"/>
    <w:rsid w:val="002D65BD"/>
    <w:rsid w:val="002E611C"/>
    <w:rsid w:val="002E7F32"/>
    <w:rsid w:val="002E7F66"/>
    <w:rsid w:val="003039DF"/>
    <w:rsid w:val="00366C9A"/>
    <w:rsid w:val="00386CBA"/>
    <w:rsid w:val="00393784"/>
    <w:rsid w:val="003A67E1"/>
    <w:rsid w:val="003B0DFE"/>
    <w:rsid w:val="003B2F8A"/>
    <w:rsid w:val="003C2544"/>
    <w:rsid w:val="003D568C"/>
    <w:rsid w:val="003F2D6E"/>
    <w:rsid w:val="00405B11"/>
    <w:rsid w:val="00416E2D"/>
    <w:rsid w:val="00432DF1"/>
    <w:rsid w:val="004445A9"/>
    <w:rsid w:val="00460F75"/>
    <w:rsid w:val="00477B8E"/>
    <w:rsid w:val="00490AF9"/>
    <w:rsid w:val="00493F0A"/>
    <w:rsid w:val="004A0829"/>
    <w:rsid w:val="004C1071"/>
    <w:rsid w:val="004C522E"/>
    <w:rsid w:val="004D0C46"/>
    <w:rsid w:val="004D428E"/>
    <w:rsid w:val="004E2120"/>
    <w:rsid w:val="004E3ABD"/>
    <w:rsid w:val="00500C5D"/>
    <w:rsid w:val="005122F6"/>
    <w:rsid w:val="00514E2F"/>
    <w:rsid w:val="00541FF5"/>
    <w:rsid w:val="00566B51"/>
    <w:rsid w:val="0057386C"/>
    <w:rsid w:val="005800C7"/>
    <w:rsid w:val="00580A58"/>
    <w:rsid w:val="00586FDB"/>
    <w:rsid w:val="005B49EF"/>
    <w:rsid w:val="005C5C23"/>
    <w:rsid w:val="005F5B71"/>
    <w:rsid w:val="00622D7A"/>
    <w:rsid w:val="00623659"/>
    <w:rsid w:val="00634410"/>
    <w:rsid w:val="006479DF"/>
    <w:rsid w:val="00660DCB"/>
    <w:rsid w:val="006719A0"/>
    <w:rsid w:val="00672EDD"/>
    <w:rsid w:val="00687102"/>
    <w:rsid w:val="006A5157"/>
    <w:rsid w:val="006A7DF2"/>
    <w:rsid w:val="006C6A25"/>
    <w:rsid w:val="006C7228"/>
    <w:rsid w:val="006D082A"/>
    <w:rsid w:val="006D3B82"/>
    <w:rsid w:val="006F15B4"/>
    <w:rsid w:val="006F774F"/>
    <w:rsid w:val="0074071B"/>
    <w:rsid w:val="0076414C"/>
    <w:rsid w:val="00765555"/>
    <w:rsid w:val="00771CC6"/>
    <w:rsid w:val="00782970"/>
    <w:rsid w:val="007A0A10"/>
    <w:rsid w:val="007A60EF"/>
    <w:rsid w:val="007A6A56"/>
    <w:rsid w:val="007B2869"/>
    <w:rsid w:val="007D40A1"/>
    <w:rsid w:val="007F0D9A"/>
    <w:rsid w:val="007F199A"/>
    <w:rsid w:val="007F29DC"/>
    <w:rsid w:val="00801225"/>
    <w:rsid w:val="008028E6"/>
    <w:rsid w:val="008110F5"/>
    <w:rsid w:val="00811220"/>
    <w:rsid w:val="00841819"/>
    <w:rsid w:val="0084743A"/>
    <w:rsid w:val="00850467"/>
    <w:rsid w:val="00870166"/>
    <w:rsid w:val="008743E6"/>
    <w:rsid w:val="008806AC"/>
    <w:rsid w:val="00880BE4"/>
    <w:rsid w:val="008A013C"/>
    <w:rsid w:val="008C271F"/>
    <w:rsid w:val="008C409A"/>
    <w:rsid w:val="008D0F9C"/>
    <w:rsid w:val="008F2627"/>
    <w:rsid w:val="0090110D"/>
    <w:rsid w:val="00911D80"/>
    <w:rsid w:val="00912DCB"/>
    <w:rsid w:val="00922F3D"/>
    <w:rsid w:val="00924E4B"/>
    <w:rsid w:val="00925126"/>
    <w:rsid w:val="00926284"/>
    <w:rsid w:val="00944402"/>
    <w:rsid w:val="009455E7"/>
    <w:rsid w:val="00946512"/>
    <w:rsid w:val="00977CF6"/>
    <w:rsid w:val="00981373"/>
    <w:rsid w:val="009836CF"/>
    <w:rsid w:val="009B421D"/>
    <w:rsid w:val="009C3B11"/>
    <w:rsid w:val="00A144AE"/>
    <w:rsid w:val="00A41C5B"/>
    <w:rsid w:val="00A50C49"/>
    <w:rsid w:val="00A9254C"/>
    <w:rsid w:val="00AB29E7"/>
    <w:rsid w:val="00AB755C"/>
    <w:rsid w:val="00AC4FA2"/>
    <w:rsid w:val="00AD715B"/>
    <w:rsid w:val="00AE1757"/>
    <w:rsid w:val="00AF4259"/>
    <w:rsid w:val="00B12061"/>
    <w:rsid w:val="00B315E9"/>
    <w:rsid w:val="00B31DCA"/>
    <w:rsid w:val="00B4284E"/>
    <w:rsid w:val="00B53B4A"/>
    <w:rsid w:val="00B91F3C"/>
    <w:rsid w:val="00B948E0"/>
    <w:rsid w:val="00BA089F"/>
    <w:rsid w:val="00BA13ED"/>
    <w:rsid w:val="00BA4376"/>
    <w:rsid w:val="00BA5B57"/>
    <w:rsid w:val="00BC2019"/>
    <w:rsid w:val="00BC4BAC"/>
    <w:rsid w:val="00BD0480"/>
    <w:rsid w:val="00BD7D06"/>
    <w:rsid w:val="00C07B8A"/>
    <w:rsid w:val="00C214B6"/>
    <w:rsid w:val="00C348A2"/>
    <w:rsid w:val="00C37B65"/>
    <w:rsid w:val="00C6439D"/>
    <w:rsid w:val="00C667DE"/>
    <w:rsid w:val="00C70CCD"/>
    <w:rsid w:val="00C92BF0"/>
    <w:rsid w:val="00C93376"/>
    <w:rsid w:val="00CA0FB2"/>
    <w:rsid w:val="00CA208E"/>
    <w:rsid w:val="00CC144A"/>
    <w:rsid w:val="00CD0779"/>
    <w:rsid w:val="00CD2F1C"/>
    <w:rsid w:val="00CD3D13"/>
    <w:rsid w:val="00CF60E2"/>
    <w:rsid w:val="00D021F2"/>
    <w:rsid w:val="00D05350"/>
    <w:rsid w:val="00D05E84"/>
    <w:rsid w:val="00D12522"/>
    <w:rsid w:val="00D2130A"/>
    <w:rsid w:val="00D239D4"/>
    <w:rsid w:val="00D61BB6"/>
    <w:rsid w:val="00D7767F"/>
    <w:rsid w:val="00D86DA2"/>
    <w:rsid w:val="00DB1AD9"/>
    <w:rsid w:val="00DB4817"/>
    <w:rsid w:val="00DB5918"/>
    <w:rsid w:val="00DB798B"/>
    <w:rsid w:val="00E0083D"/>
    <w:rsid w:val="00E03CDC"/>
    <w:rsid w:val="00E0504A"/>
    <w:rsid w:val="00E24D44"/>
    <w:rsid w:val="00E40048"/>
    <w:rsid w:val="00E52D37"/>
    <w:rsid w:val="00E5416A"/>
    <w:rsid w:val="00E66D03"/>
    <w:rsid w:val="00E742C1"/>
    <w:rsid w:val="00E74EA1"/>
    <w:rsid w:val="00E7702D"/>
    <w:rsid w:val="00E801D1"/>
    <w:rsid w:val="00EB5F76"/>
    <w:rsid w:val="00ED0485"/>
    <w:rsid w:val="00EE70FE"/>
    <w:rsid w:val="00F0607A"/>
    <w:rsid w:val="00F10B9D"/>
    <w:rsid w:val="00F27075"/>
    <w:rsid w:val="00F97E8C"/>
    <w:rsid w:val="00FA3A5B"/>
    <w:rsid w:val="00FB153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36749E"/>
  <w15:docId w15:val="{042F0947-F7CD-49A6-ACEF-0C5D52A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912-2E33-45AD-9F68-B34F88AC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DB4F6-8EDD-4FCE-95D9-4301B9CC7580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A5CFD-E116-4F58-9214-A7CB6DC5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BE67A-2ABC-41F1-8CA3-40204D34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metodika.adapt@minv.sk</dc:creator>
  <cp:lastModifiedBy>A1</cp:lastModifiedBy>
  <cp:revision>6</cp:revision>
  <cp:lastPrinted>2016-03-23T12:45:00Z</cp:lastPrinted>
  <dcterms:created xsi:type="dcterms:W3CDTF">2017-05-15T13:20:00Z</dcterms:created>
  <dcterms:modified xsi:type="dcterms:W3CDTF">2017-09-29T12:04:00Z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