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C852A" w14:textId="77777777" w:rsidR="0026664A" w:rsidRDefault="0026664A">
      <w:bookmarkStart w:id="0" w:name="_GoBack"/>
      <w:bookmarkEnd w:id="0"/>
    </w:p>
    <w:p w14:paraId="5AAEFDC0" w14:textId="77777777" w:rsidR="0026664A" w:rsidRDefault="0026664A"/>
    <w:p w14:paraId="06498466" w14:textId="77777777" w:rsidR="0026664A" w:rsidRDefault="00672BEE">
      <w:pPr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Súhrnné čestné vyhlásenie partnera žiadateľa</w:t>
      </w:r>
    </w:p>
    <w:tbl>
      <w:tblPr>
        <w:tblW w:w="17386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26664A" w14:paraId="0701AA0A" w14:textId="77777777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A1C8E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Partner: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65331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82764F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06609431" w14:textId="77777777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5067D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E6D8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2A27E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6D90A2DC" w14:textId="77777777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1DC2A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1239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FDBD0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60C4CC21" w14:textId="77777777" w:rsidR="0026664A" w:rsidRDefault="0026664A">
      <w:pPr>
        <w:jc w:val="center"/>
        <w:rPr>
          <w:rFonts w:ascii="Arial Narrow" w:hAnsi="Arial Narrow"/>
          <w:b/>
          <w:sz w:val="30"/>
          <w:szCs w:val="30"/>
        </w:rPr>
      </w:pPr>
    </w:p>
    <w:p w14:paraId="74788764" w14:textId="12B59446" w:rsidR="006833DA" w:rsidRPr="000F5D61" w:rsidRDefault="00672BEE" w:rsidP="000F5D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 partner žiadateľa (štatutárny orgán partnera žiadateľa alebo splnomocnená osoba v mene partnera žiadateľa) čestne vyhlasujem, že:</w:t>
      </w:r>
    </w:p>
    <w:p w14:paraId="7D208F75" w14:textId="14B33ADE" w:rsidR="006B7F05" w:rsidRPr="009B39CD" w:rsidRDefault="006B7F05" w:rsidP="006B7F05">
      <w:pPr>
        <w:pStyle w:val="Odsekzoznamu"/>
        <w:numPr>
          <w:ilvl w:val="0"/>
          <w:numId w:val="1"/>
        </w:numPr>
        <w:ind w:left="567"/>
        <w:jc w:val="both"/>
      </w:pPr>
      <w:r w:rsidRPr="009B39CD">
        <w:rPr>
          <w:rFonts w:ascii="Arial Narrow" w:hAnsi="Arial Narrow"/>
        </w:rPr>
        <w:t>voči mne nie je vedené konkurzné konanie, reštrukturalizačné konanie, nie som v konkurze ani v reštrukturalizácii;</w:t>
      </w:r>
      <w:r w:rsidRPr="009B39CD">
        <w:rPr>
          <w:rStyle w:val="Odkaznakomentr"/>
        </w:rPr>
        <w:commentReference w:id="1"/>
      </w:r>
    </w:p>
    <w:p w14:paraId="4CD70A2A" w14:textId="226FAEA3" w:rsidR="000F5D61" w:rsidRPr="00FF7274" w:rsidRDefault="000F5D61" w:rsidP="000F5D61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2"/>
      <w:r w:rsidRPr="00FF7274">
        <w:rPr>
          <w:rFonts w:ascii="Arial Narrow" w:hAnsi="Arial Narrow"/>
        </w:rPr>
        <w:t xml:space="preserve">voči mne nie je vedený výkon rozhodnutia, ktorého predmetom je nútený výkon povinnosti zaplatiť peňažnú sumu, a to v celkovej </w:t>
      </w:r>
      <w:r>
        <w:rPr>
          <w:rFonts w:ascii="Arial Narrow" w:hAnsi="Arial Narrow"/>
        </w:rPr>
        <w:t>sume vymáhaného nároku</w:t>
      </w:r>
      <w:r w:rsidRPr="00FF727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vrátane všetkých trov súvisiacich s výkonom rozhodnutia </w:t>
      </w:r>
      <w:r w:rsidRPr="00FF7274">
        <w:rPr>
          <w:rFonts w:ascii="Arial Narrow" w:hAnsi="Arial Narrow"/>
        </w:rPr>
        <w:t>za všetky takto vykonávané exekúcie alebo iné výkony</w:t>
      </w:r>
      <w:r w:rsidR="00D85A17">
        <w:rPr>
          <w:rFonts w:ascii="Arial Narrow" w:hAnsi="Arial Narrow"/>
        </w:rPr>
        <w:t xml:space="preserve"> rozhodnutia vyššej ako 1% NFP </w:t>
      </w:r>
      <w:r w:rsidRPr="00FF7274">
        <w:rPr>
          <w:rFonts w:ascii="Arial Narrow" w:hAnsi="Arial Narrow"/>
        </w:rPr>
        <w:t xml:space="preserve">požadovaného v podanej </w:t>
      </w:r>
      <w:proofErr w:type="spellStart"/>
      <w:r w:rsidRPr="00FF7274">
        <w:rPr>
          <w:rFonts w:ascii="Arial Narrow" w:hAnsi="Arial Narrow"/>
        </w:rPr>
        <w:t>ŽoNFP</w:t>
      </w:r>
      <w:commentRangeEnd w:id="2"/>
      <w:proofErr w:type="spellEnd"/>
      <w:r w:rsidR="005A5E4B">
        <w:rPr>
          <w:rStyle w:val="Odkaznakomentr"/>
        </w:rPr>
        <w:commentReference w:id="2"/>
      </w:r>
      <w:r w:rsidRPr="00FF7274">
        <w:rPr>
          <w:rFonts w:ascii="Arial Narrow" w:hAnsi="Arial Narrow"/>
        </w:rPr>
        <w:t>,</w:t>
      </w:r>
    </w:p>
    <w:p w14:paraId="1BB4B47C" w14:textId="77777777" w:rsidR="000F5D61" w:rsidRDefault="000F5D61" w:rsidP="000F5D61">
      <w:pPr>
        <w:pStyle w:val="Odsekzoznamu"/>
        <w:numPr>
          <w:ilvl w:val="0"/>
          <w:numId w:val="1"/>
        </w:numPr>
        <w:ind w:left="567"/>
        <w:jc w:val="both"/>
      </w:pPr>
      <w:r>
        <w:rPr>
          <w:rFonts w:ascii="Arial Narrow" w:hAnsi="Arial Narrow"/>
        </w:rPr>
        <w:t xml:space="preserve">uznesenie o schválení programu rozvoja obce / spoločného programu rozvoja obcí / programu rozvoja vyššieho územného celku je zverejnené na webovom sídle: ........ </w:t>
      </w:r>
      <w:r>
        <w:rPr>
          <w:rStyle w:val="Odkaznakomentr"/>
        </w:rPr>
        <w:commentReference w:id="3"/>
      </w:r>
    </w:p>
    <w:p w14:paraId="7E7CB115" w14:textId="77777777" w:rsidR="000F5D61" w:rsidRDefault="000F5D61" w:rsidP="000F5D61">
      <w:pPr>
        <w:pStyle w:val="Odsekzoznamu"/>
        <w:numPr>
          <w:ilvl w:val="0"/>
          <w:numId w:val="1"/>
        </w:numPr>
        <w:ind w:left="567"/>
        <w:jc w:val="both"/>
      </w:pPr>
      <w:r>
        <w:rPr>
          <w:rFonts w:ascii="Arial Narrow" w:hAnsi="Arial Narrow"/>
        </w:rPr>
        <w:t>uznesenie o schválení územnoplánovacej dokumentácie je zverejnené na webovom sídle: ........</w:t>
      </w:r>
      <w:r>
        <w:rPr>
          <w:rStyle w:val="Odkaznakomentr"/>
        </w:rPr>
        <w:commentReference w:id="4"/>
      </w:r>
    </w:p>
    <w:p w14:paraId="0F54C82A" w14:textId="77777777" w:rsidR="000F5D61" w:rsidRPr="000F5D61" w:rsidRDefault="000F5D61" w:rsidP="000F5D61">
      <w:pPr>
        <w:pStyle w:val="Odsekzoznamu"/>
        <w:numPr>
          <w:ilvl w:val="0"/>
          <w:numId w:val="1"/>
        </w:numPr>
        <w:ind w:left="567"/>
        <w:jc w:val="both"/>
      </w:pPr>
      <w:r>
        <w:rPr>
          <w:rFonts w:ascii="Arial Narrow" w:hAnsi="Arial Narrow"/>
        </w:rPr>
        <w:t>v zmysle § 11 zákona č. 50/1976 o územnom plánovaní a stavebnom poriadku (stavebný zákon) nie som povinný mať vypracovanú územnoplánovaciu dokumentáciu, preto je vypracovanie územnoplánovacej dokumentácie nerelevantné</w:t>
      </w:r>
      <w:r w:rsidRPr="00DA16B2">
        <w:rPr>
          <w:rFonts w:ascii="Arial Narrow" w:hAnsi="Arial Narrow"/>
        </w:rPr>
        <w:commentReference w:id="5"/>
      </w:r>
    </w:p>
    <w:p w14:paraId="47AAC648" w14:textId="73BB8D17" w:rsidR="00DA16B2" w:rsidRPr="009814FC" w:rsidRDefault="00DA16B2" w:rsidP="00DA16B2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6"/>
      <w:r w:rsidRPr="009814FC">
        <w:rPr>
          <w:rFonts w:ascii="Arial Narrow" w:hAnsi="Arial Narrow"/>
        </w:rPr>
        <w:t xml:space="preserve">partner, ani štatutárny orgán partnera, ani žiadny člen štatutárneho orgánu, ani prokurista/i, ani osoba splnomocnená zastupovať partnera v konaní o </w:t>
      </w:r>
      <w:proofErr w:type="spellStart"/>
      <w:r w:rsidRPr="009814FC">
        <w:rPr>
          <w:rFonts w:ascii="Arial Narrow" w:hAnsi="Arial Narrow"/>
        </w:rPr>
        <w:t>ŽoNFP</w:t>
      </w:r>
      <w:proofErr w:type="spellEnd"/>
      <w:r w:rsidRPr="009814FC">
        <w:rPr>
          <w:rFonts w:ascii="Arial Narrow" w:hAnsi="Arial Narrow"/>
        </w:rPr>
        <w:t xml:space="preserve">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</w:r>
      <w:commentRangeEnd w:id="6"/>
      <w:r w:rsidR="00E4739F">
        <w:rPr>
          <w:rStyle w:val="Odkaznakomentr"/>
        </w:rPr>
        <w:commentReference w:id="6"/>
      </w:r>
    </w:p>
    <w:p w14:paraId="6C58FDEA" w14:textId="77777777" w:rsidR="000F5D61" w:rsidRPr="009814FC" w:rsidRDefault="000F5D61" w:rsidP="000F5D61">
      <w:pPr>
        <w:pStyle w:val="Odsekzoznamu"/>
        <w:numPr>
          <w:ilvl w:val="0"/>
          <w:numId w:val="1"/>
        </w:numPr>
        <w:ind w:left="567"/>
        <w:jc w:val="both"/>
      </w:pPr>
      <w:r w:rsidRPr="009814FC">
        <w:rPr>
          <w:rFonts w:ascii="Arial Narrow" w:hAnsi="Arial Narrow"/>
        </w:rPr>
        <w:t xml:space="preserve">nemám právoplatným rozsudkom uložený trest zákazu prijímať dotácie alebo subvencie, trest zákazu prijímať pomoc a podporu poskytovanú z fondov EÚ alebo trest zákazu účasti vo </w:t>
      </w:r>
      <w:proofErr w:type="spellStart"/>
      <w:r w:rsidRPr="009814FC">
        <w:rPr>
          <w:rFonts w:ascii="Arial Narrow" w:hAnsi="Arial Narrow"/>
        </w:rPr>
        <w:t>VO</w:t>
      </w:r>
      <w:proofErr w:type="spellEnd"/>
      <w:r w:rsidRPr="009814FC">
        <w:rPr>
          <w:rFonts w:ascii="Arial Narrow" w:hAnsi="Arial Narrow"/>
        </w:rPr>
        <w:t xml:space="preserve"> podľa zákona č. 91/2016 Z. z. o trestnej zodpovednosti právnických osôb a o zmene a doplnení niektorých zákonov v znení neskorších predpisov,</w:t>
      </w:r>
      <w:r w:rsidRPr="009814FC">
        <w:rPr>
          <w:rStyle w:val="Odkaznakomentr"/>
        </w:rPr>
        <w:commentReference w:id="7"/>
      </w:r>
    </w:p>
    <w:p w14:paraId="74B0D81C" w14:textId="2723BA23" w:rsidR="000F5D61" w:rsidRPr="009814FC" w:rsidRDefault="000F5D61" w:rsidP="000F5D61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9814FC">
        <w:rPr>
          <w:rFonts w:ascii="Arial Narrow" w:hAnsi="Arial Narrow"/>
        </w:rPr>
        <w:t xml:space="preserve">som neporušil zákaz nelegálnej práce a nelegálneho zamestnávania štátneho príslušníka tretej krajiny za obdobie </w:t>
      </w:r>
      <w:r w:rsidR="009814FC" w:rsidRPr="009814FC">
        <w:rPr>
          <w:rFonts w:ascii="Arial Narrow" w:hAnsi="Arial Narrow"/>
        </w:rPr>
        <w:t>4</w:t>
      </w:r>
      <w:r w:rsidRPr="009814FC">
        <w:rPr>
          <w:rFonts w:ascii="Arial Narrow" w:hAnsi="Arial Narrow"/>
        </w:rPr>
        <w:t xml:space="preserve"> rokov predchádzajúcich podaniu </w:t>
      </w:r>
      <w:proofErr w:type="spellStart"/>
      <w:r w:rsidRPr="009814FC">
        <w:rPr>
          <w:rFonts w:ascii="Arial Narrow" w:hAnsi="Arial Narrow"/>
        </w:rPr>
        <w:t>ŽoNFP</w:t>
      </w:r>
      <w:proofErr w:type="spellEnd"/>
      <w:r w:rsidRPr="009814FC">
        <w:rPr>
          <w:rFonts w:ascii="Arial Narrow" w:hAnsi="Arial Narrow"/>
        </w:rPr>
        <w:t>,</w:t>
      </w:r>
    </w:p>
    <w:p w14:paraId="1C2D0648" w14:textId="221E04F4" w:rsidR="00114B5A" w:rsidRDefault="00114B5A" w:rsidP="00114B5A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D54B8B">
        <w:rPr>
          <w:rFonts w:ascii="Arial Narrow" w:hAnsi="Arial Narrow"/>
        </w:rPr>
        <w:t xml:space="preserve">zabezpečím </w:t>
      </w:r>
      <w:r>
        <w:rPr>
          <w:rFonts w:ascii="Arial Narrow" w:hAnsi="Arial Narrow"/>
        </w:rPr>
        <w:t>finančné prostriedky</w:t>
      </w:r>
      <w:r w:rsidRPr="00D54B8B">
        <w:rPr>
          <w:rFonts w:ascii="Arial Narrow" w:hAnsi="Arial Narrow"/>
        </w:rPr>
        <w:t xml:space="preserve"> </w:t>
      </w:r>
      <w:r w:rsidRPr="00DC2072">
        <w:rPr>
          <w:rFonts w:ascii="Arial Narrow" w:hAnsi="Arial Narrow"/>
        </w:rPr>
        <w:t>na prevádzku projektu po ukončení jeho realizácie a pokryje</w:t>
      </w:r>
      <w:r>
        <w:rPr>
          <w:rFonts w:ascii="Arial Narrow" w:hAnsi="Arial Narrow"/>
        </w:rPr>
        <w:t>m</w:t>
      </w:r>
      <w:r w:rsidRPr="00DC2072">
        <w:rPr>
          <w:rFonts w:ascii="Arial Narrow" w:hAnsi="Arial Narrow"/>
        </w:rPr>
        <w:t xml:space="preserve"> ostatné náklady za účelom zabezpečenia udržateľnosti</w:t>
      </w:r>
      <w:r>
        <w:rPr>
          <w:rFonts w:ascii="Arial Narrow" w:hAnsi="Arial Narrow"/>
        </w:rPr>
        <w:t xml:space="preserve"> partnerom realizovanej časti </w:t>
      </w:r>
      <w:r w:rsidRPr="00D54B8B">
        <w:rPr>
          <w:rFonts w:ascii="Arial Narrow" w:hAnsi="Arial Narrow"/>
        </w:rPr>
        <w:t>projektu počas obdobia minimálne 5 rokov od ukončenia realizácie projektu</w:t>
      </w:r>
      <w:r>
        <w:rPr>
          <w:rFonts w:ascii="Arial Narrow" w:hAnsi="Arial Narrow"/>
        </w:rPr>
        <w:t xml:space="preserve"> </w:t>
      </w:r>
      <w:r w:rsidRPr="00160067">
        <w:rPr>
          <w:rFonts w:ascii="Arial Narrow" w:hAnsi="Arial Narrow"/>
          <w:lang w:eastAsia="cs-CZ"/>
        </w:rPr>
        <w:t>tak, aby neb</w:t>
      </w:r>
      <w:r>
        <w:rPr>
          <w:rFonts w:ascii="Arial Narrow" w:hAnsi="Arial Narrow"/>
          <w:lang w:eastAsia="cs-CZ"/>
        </w:rPr>
        <w:t>ola ohrozená jeho implementácia,</w:t>
      </w:r>
    </w:p>
    <w:p w14:paraId="6C733DB9" w14:textId="77777777" w:rsidR="00B14BDB" w:rsidRDefault="001A0F55" w:rsidP="00B14BDB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1A0F55">
        <w:rPr>
          <w:rFonts w:ascii="Arial Narrow" w:hAnsi="Arial Narrow"/>
        </w:rPr>
        <w:lastRenderedPageBreak/>
        <w:t>aktivita projektu, na realizácii ktorej sa podieľa</w:t>
      </w:r>
      <w:r>
        <w:rPr>
          <w:rFonts w:ascii="Arial Narrow" w:hAnsi="Arial Narrow"/>
        </w:rPr>
        <w:t>m nie je hospodárskou činnosťou</w:t>
      </w:r>
      <w:r w:rsidRPr="001A0F55">
        <w:rPr>
          <w:rFonts w:ascii="Arial Narrow" w:hAnsi="Arial Narrow"/>
        </w:rPr>
        <w:t xml:space="preserve"> v rámci projektu, ani v dôsledku realizácie projektu nebudem v období od začatia realizácie aktivít projektu do ukončenia 5. roku po finančnom ukončení projektu poskytovať tretím subjektom žiadnu nepriamu štátnu pomoc, alebo inú formu výhody, ktorá na základe Zmluvy o fungovaní EÚ znamená porušenie pravidiel týkajúcich sa štátnej pomoci,</w:t>
      </w:r>
    </w:p>
    <w:p w14:paraId="12F7F42B" w14:textId="1916B10B" w:rsidR="00B14BDB" w:rsidRPr="00B14BDB" w:rsidRDefault="00B14BDB" w:rsidP="00B14BDB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8"/>
      <w:r w:rsidRPr="00B14BDB">
        <w:rPr>
          <w:rFonts w:ascii="Arial Narrow" w:hAnsi="Arial Narrow"/>
        </w:rPr>
        <w:t>ťažba drevnej hmoty a jej predaj je sprievodnou činnosťou pri realizácii manažmentoch opatrení</w:t>
      </w:r>
      <w:r>
        <w:rPr>
          <w:rFonts w:ascii="Arial Narrow" w:hAnsi="Arial Narrow"/>
        </w:rPr>
        <w:t>,</w:t>
      </w:r>
      <w:r w:rsidRPr="00B14BDB">
        <w:rPr>
          <w:rFonts w:ascii="Arial Narrow" w:hAnsi="Arial Narrow"/>
        </w:rPr>
        <w:t xml:space="preserve"> </w:t>
      </w:r>
      <w:commentRangeEnd w:id="8"/>
      <w:r>
        <w:rPr>
          <w:rStyle w:val="Odkaznakomentr"/>
        </w:rPr>
        <w:commentReference w:id="8"/>
      </w:r>
    </w:p>
    <w:p w14:paraId="519D40B0" w14:textId="77777777" w:rsidR="00065E0F" w:rsidRPr="00065E0F" w:rsidRDefault="00065E0F" w:rsidP="00065E0F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9"/>
      <w:r w:rsidRPr="00065E0F">
        <w:rPr>
          <w:rFonts w:ascii="Arial Narrow" w:hAnsi="Arial Narrow"/>
        </w:rPr>
        <w:t>zabezpečím sledovanie činnosti - predaj drevnej hmoty a rozlíšenie nákladov (analyticky oddelené účtovníctvo), v rámci ktorého bude preukázané, že príjem z predaja drevnej hmoty bude výlučne využitý na hlavnú činnosť organizácie (nehospodárska činnosť) počas obdobia realizácie projektu</w:t>
      </w:r>
      <w:r>
        <w:rPr>
          <w:rFonts w:ascii="Arial Narrow" w:hAnsi="Arial Narrow"/>
        </w:rPr>
        <w:t xml:space="preserve"> a počas udržateľnosti projektu,</w:t>
      </w:r>
      <w:r w:rsidRPr="00065E0F">
        <w:rPr>
          <w:rFonts w:ascii="Arial Narrow" w:hAnsi="Arial Narrow"/>
        </w:rPr>
        <w:t xml:space="preserve"> </w:t>
      </w:r>
      <w:commentRangeEnd w:id="9"/>
      <w:r>
        <w:rPr>
          <w:rStyle w:val="Odkaznakomentr"/>
        </w:rPr>
        <w:commentReference w:id="9"/>
      </w:r>
    </w:p>
    <w:p w14:paraId="5E54B26A" w14:textId="347B47F0" w:rsidR="00ED349E" w:rsidRDefault="00053C1D" w:rsidP="00053C1D">
      <w:pPr>
        <w:pStyle w:val="Odsekzoznamu"/>
        <w:numPr>
          <w:ilvl w:val="0"/>
          <w:numId w:val="5"/>
        </w:numPr>
        <w:suppressAutoHyphens w:val="0"/>
        <w:autoSpaceDN/>
        <w:ind w:left="567"/>
        <w:contextualSpacing/>
        <w:jc w:val="both"/>
        <w:textAlignment w:val="auto"/>
        <w:rPr>
          <w:rFonts w:ascii="Arial Narrow" w:hAnsi="Arial Narrow"/>
        </w:rPr>
      </w:pPr>
      <w:commentRangeStart w:id="10"/>
      <w:r w:rsidRPr="00053C1D">
        <w:rPr>
          <w:rFonts w:ascii="Arial Narrow" w:hAnsi="Arial Narrow"/>
        </w:rPr>
        <w:t>bude</w:t>
      </w:r>
      <w:r w:rsidR="00906058">
        <w:rPr>
          <w:rFonts w:ascii="Arial Narrow" w:hAnsi="Arial Narrow"/>
        </w:rPr>
        <w:t>m</w:t>
      </w:r>
      <w:r w:rsidRPr="00053C1D">
        <w:rPr>
          <w:rFonts w:ascii="Arial Narrow" w:hAnsi="Arial Narrow"/>
        </w:rPr>
        <w:t xml:space="preserve"> monitorovať neprekročenie prevádzkového príjmu z projektu, tak aby ročný prevádzkový príjem z projektu neprekročil ročné prevádzkové náklady</w:t>
      </w:r>
      <w:r w:rsidR="00ED349E">
        <w:rPr>
          <w:rFonts w:ascii="Arial Narrow" w:hAnsi="Arial Narrow"/>
        </w:rPr>
        <w:t>,</w:t>
      </w:r>
    </w:p>
    <w:p w14:paraId="285A96D0" w14:textId="1BA6854E" w:rsidR="006F744E" w:rsidRPr="006F744E" w:rsidRDefault="006F744E" w:rsidP="00FC6622">
      <w:pPr>
        <w:pStyle w:val="Odsekzoznamu"/>
        <w:suppressAutoHyphens w:val="0"/>
        <w:autoSpaceDN/>
        <w:ind w:left="567"/>
        <w:contextualSpacing/>
        <w:jc w:val="both"/>
        <w:textAlignment w:val="auto"/>
        <w:rPr>
          <w:rFonts w:ascii="Arial Narrow" w:hAnsi="Arial Narrow"/>
        </w:rPr>
      </w:pPr>
      <w:r w:rsidRPr="006F744E">
        <w:rPr>
          <w:rFonts w:ascii="Arial Narrow" w:hAnsi="Arial Narrow"/>
        </w:rPr>
        <w:t xml:space="preserve"> </w:t>
      </w:r>
      <w:commentRangeEnd w:id="10"/>
      <w:r w:rsidR="00541534">
        <w:rPr>
          <w:rStyle w:val="Odkaznakomentr"/>
        </w:rPr>
        <w:commentReference w:id="10"/>
      </w:r>
    </w:p>
    <w:p w14:paraId="164F4E78" w14:textId="3A56F17E" w:rsidR="00B14BDB" w:rsidRDefault="006F744E" w:rsidP="006F744E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11"/>
      <w:r w:rsidRPr="006F744E">
        <w:rPr>
          <w:rFonts w:ascii="Arial Narrow" w:hAnsi="Arial Narrow"/>
        </w:rPr>
        <w:t>bude</w:t>
      </w:r>
      <w:r w:rsidR="00906058">
        <w:rPr>
          <w:rFonts w:ascii="Arial Narrow" w:hAnsi="Arial Narrow"/>
        </w:rPr>
        <w:t>m</w:t>
      </w:r>
      <w:r w:rsidRPr="006F744E">
        <w:rPr>
          <w:rFonts w:ascii="Arial Narrow" w:hAnsi="Arial Narrow"/>
        </w:rPr>
        <w:t xml:space="preserve"> monitorovať neprekročenie 20-percentného limitu hospodárskeho využitia ročnej kapacity infraštruktúry</w:t>
      </w:r>
      <w:r w:rsidR="00A16BBE">
        <w:rPr>
          <w:rFonts w:ascii="Arial Narrow" w:hAnsi="Arial Narrow"/>
        </w:rPr>
        <w:t>,</w:t>
      </w:r>
      <w:r w:rsidRPr="006F744E">
        <w:rPr>
          <w:rFonts w:ascii="Arial Narrow" w:hAnsi="Arial Narrow"/>
        </w:rPr>
        <w:t xml:space="preserve"> </w:t>
      </w:r>
      <w:commentRangeEnd w:id="11"/>
      <w:r w:rsidR="00BC1067">
        <w:rPr>
          <w:rStyle w:val="Odkaznakomentr"/>
        </w:rPr>
        <w:commentReference w:id="11"/>
      </w:r>
    </w:p>
    <w:p w14:paraId="54C072CC" w14:textId="54A34307" w:rsidR="004A5A17" w:rsidRDefault="004A5A17" w:rsidP="00B14BDB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commentRangeStart w:id="12"/>
      <w:r w:rsidRPr="004A5A17">
        <w:rPr>
          <w:rFonts w:ascii="Arial Narrow" w:hAnsi="Arial Narrow"/>
        </w:rPr>
        <w:t xml:space="preserve">predložená projektová dokumentácia je úplná, je totožná s projektovou dokumentáciou, ktorá bola predmetom povoľovacieho konania a bola overená v tomto konaní (resp. bude overená v tomto konaní ku dňu doplnenia chýbajúcich náležitostí </w:t>
      </w:r>
      <w:proofErr w:type="spellStart"/>
      <w:r w:rsidRPr="004A5A17">
        <w:rPr>
          <w:rFonts w:ascii="Arial Narrow" w:hAnsi="Arial Narrow"/>
        </w:rPr>
        <w:t>ŽoNFP</w:t>
      </w:r>
      <w:proofErr w:type="spellEnd"/>
      <w:r w:rsidRPr="004A5A17">
        <w:rPr>
          <w:rFonts w:ascii="Arial Narrow" w:hAnsi="Arial Narrow"/>
        </w:rPr>
        <w:t xml:space="preserve"> v priebehu administratívneho overenia)</w:t>
      </w:r>
      <w:commentRangeEnd w:id="12"/>
      <w:r>
        <w:rPr>
          <w:rStyle w:val="Odkaznakomentr"/>
        </w:rPr>
        <w:commentReference w:id="12"/>
      </w:r>
      <w:r w:rsidR="00044067">
        <w:rPr>
          <w:rFonts w:ascii="Arial Narrow" w:hAnsi="Arial Narrow"/>
        </w:rPr>
        <w:t>.</w:t>
      </w:r>
    </w:p>
    <w:p w14:paraId="539391B1" w14:textId="77777777" w:rsidR="0026664A" w:rsidRDefault="0026664A">
      <w:pPr>
        <w:jc w:val="both"/>
        <w:rPr>
          <w:rFonts w:ascii="Arial Narrow" w:hAnsi="Arial Narrow"/>
        </w:rPr>
      </w:pPr>
    </w:p>
    <w:p w14:paraId="5F491275" w14:textId="77777777" w:rsidR="0026664A" w:rsidRDefault="0026664A">
      <w:pPr>
        <w:jc w:val="both"/>
        <w:rPr>
          <w:rFonts w:ascii="Arial Narrow" w:hAnsi="Arial Narrow"/>
        </w:rPr>
      </w:pPr>
    </w:p>
    <w:p w14:paraId="2C46D061" w14:textId="77777777" w:rsidR="0026664A" w:rsidRDefault="00672BEE">
      <w:pPr>
        <w:tabs>
          <w:tab w:val="center" w:pos="7088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......................................... dňa ..............................</w:t>
      </w:r>
      <w:r>
        <w:rPr>
          <w:rFonts w:ascii="Arial Narrow" w:hAnsi="Arial Narrow"/>
        </w:rPr>
        <w:tab/>
        <w:t>......................................................................</w:t>
      </w:r>
    </w:p>
    <w:p w14:paraId="33B4DBB3" w14:textId="77777777" w:rsidR="0026664A" w:rsidRDefault="00672BEE">
      <w:pPr>
        <w:tabs>
          <w:tab w:val="center" w:pos="7088"/>
        </w:tabs>
        <w:spacing w:after="0" w:line="240" w:lineRule="auto"/>
        <w:jc w:val="both"/>
      </w:pPr>
      <w:r>
        <w:rPr>
          <w:rFonts w:ascii="Arial Narrow" w:hAnsi="Arial Narrow"/>
        </w:rPr>
        <w:tab/>
        <w:t xml:space="preserve">Pečiatka a podpis štatutárneho orgánu </w:t>
      </w:r>
    </w:p>
    <w:sectPr w:rsidR="0026664A" w:rsidSect="00E002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0" w:right="1418" w:bottom="993" w:left="1418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5A2B590D" w14:textId="77777777" w:rsidR="006B7F05" w:rsidRPr="00BA7E73" w:rsidRDefault="006B7F05" w:rsidP="006B7F05">
      <w:pPr>
        <w:pStyle w:val="Textkomentra"/>
        <w:rPr>
          <w:rFonts w:ascii="Arial Narrow" w:hAnsi="Arial Narrow"/>
          <w:sz w:val="22"/>
          <w:szCs w:val="22"/>
        </w:rPr>
      </w:pPr>
      <w:r w:rsidRPr="00BA7E73">
        <w:rPr>
          <w:rStyle w:val="Odkaznakomentr"/>
          <w:rFonts w:ascii="Arial Narrow" w:hAnsi="Arial Narrow"/>
          <w:sz w:val="22"/>
          <w:szCs w:val="22"/>
        </w:rPr>
        <w:annotationRef/>
      </w:r>
      <w:r w:rsidRPr="00BA7E73">
        <w:rPr>
          <w:rFonts w:ascii="Arial Narrow" w:hAnsi="Arial Narrow"/>
          <w:sz w:val="22"/>
          <w:szCs w:val="22"/>
        </w:rPr>
        <w:t>V prípade partnera, ktorým je osoba podľa § 2 zákona o konkurze a reštrukturalizácii, toto vyhlásenie vymažte</w:t>
      </w:r>
    </w:p>
  </w:comment>
  <w:comment w:id="2" w:author="Autor" w:initials="A">
    <w:p w14:paraId="09F7CDA6" w14:textId="7680AC68" w:rsidR="005A5E4B" w:rsidRDefault="005A5E4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BA7E73">
        <w:rPr>
          <w:rFonts w:ascii="Arial Narrow" w:hAnsi="Arial Narrow"/>
          <w:sz w:val="22"/>
          <w:szCs w:val="22"/>
        </w:rPr>
        <w:t>V prípade partnera, ktorým je štátna rozpočtová organizácia, toto vyhlásenie vymažte.</w:t>
      </w:r>
    </w:p>
  </w:comment>
  <w:comment w:id="3" w:author="Autor" w:initials="A">
    <w:p w14:paraId="400FBA33" w14:textId="69E6DB3A" w:rsidR="000F5D61" w:rsidRPr="00BA7E73" w:rsidRDefault="000F5D61" w:rsidP="000F5D61">
      <w:pPr>
        <w:pStyle w:val="Textkomentra"/>
        <w:rPr>
          <w:rFonts w:ascii="Arial Narrow" w:hAnsi="Arial Narrow"/>
          <w:sz w:val="22"/>
          <w:szCs w:val="22"/>
        </w:rPr>
      </w:pPr>
      <w:r w:rsidRPr="00BA7E73">
        <w:rPr>
          <w:rStyle w:val="Odkaznakomentr"/>
          <w:rFonts w:ascii="Arial Narrow" w:hAnsi="Arial Narrow"/>
          <w:sz w:val="22"/>
          <w:szCs w:val="22"/>
        </w:rPr>
        <w:annotationRef/>
      </w:r>
      <w:r w:rsidRPr="00BA7E73">
        <w:rPr>
          <w:rFonts w:ascii="Arial Narrow" w:hAnsi="Arial Narrow"/>
          <w:sz w:val="22"/>
          <w:szCs w:val="22"/>
        </w:rPr>
        <w:t xml:space="preserve">V prípade, že je partnerom obec alebo VÚC a uznesenie o schválení programu rozvoja obce / spoločného programu rozvoja obcí / programu rozvoja VÚC je verejne dostupné (a teda nie je jeho </w:t>
      </w:r>
      <w:proofErr w:type="spellStart"/>
      <w:r w:rsidRPr="00BA7E73">
        <w:rPr>
          <w:rFonts w:ascii="Arial Narrow" w:hAnsi="Arial Narrow"/>
          <w:sz w:val="22"/>
          <w:szCs w:val="22"/>
        </w:rPr>
        <w:t>sken</w:t>
      </w:r>
      <w:proofErr w:type="spellEnd"/>
      <w:r w:rsidRPr="00BA7E73">
        <w:rPr>
          <w:rFonts w:ascii="Arial Narrow" w:hAnsi="Arial Narrow"/>
          <w:sz w:val="22"/>
          <w:szCs w:val="22"/>
        </w:rPr>
        <w:t xml:space="preserve"> p</w:t>
      </w:r>
      <w:r w:rsidR="00BC02C3">
        <w:rPr>
          <w:rFonts w:ascii="Arial Narrow" w:hAnsi="Arial Narrow"/>
          <w:sz w:val="22"/>
          <w:szCs w:val="22"/>
        </w:rPr>
        <w:t xml:space="preserve">redkladaný v rámci Prílohy č. 4 </w:t>
      </w:r>
      <w:proofErr w:type="spellStart"/>
      <w:r w:rsidRPr="00BA7E73">
        <w:rPr>
          <w:rFonts w:ascii="Arial Narrow" w:hAnsi="Arial Narrow"/>
          <w:sz w:val="22"/>
          <w:szCs w:val="22"/>
        </w:rPr>
        <w:t>ŽoNFP</w:t>
      </w:r>
      <w:proofErr w:type="spellEnd"/>
      <w:r w:rsidRPr="00BA7E73">
        <w:rPr>
          <w:rFonts w:ascii="Arial Narrow" w:hAnsi="Arial Narrow"/>
          <w:sz w:val="22"/>
          <w:szCs w:val="22"/>
        </w:rPr>
        <w:t>), doplňte prosím presný a aktuálny odkaz na webové sídlo, kde je toto uznesenie dostupné, v opačnom prípade toto vyhlásenie vymažte</w:t>
      </w:r>
      <w:r>
        <w:rPr>
          <w:rFonts w:ascii="Arial Narrow" w:hAnsi="Arial Narrow"/>
          <w:sz w:val="22"/>
          <w:szCs w:val="22"/>
        </w:rPr>
        <w:t xml:space="preserve">. </w:t>
      </w:r>
    </w:p>
  </w:comment>
  <w:comment w:id="4" w:author="Autor" w:initials="A">
    <w:p w14:paraId="366719BC" w14:textId="75FA7FDE" w:rsidR="000F5D61" w:rsidRPr="00BA7E73" w:rsidRDefault="000F5D61" w:rsidP="000F5D61">
      <w:pPr>
        <w:pStyle w:val="Textkomentra"/>
        <w:rPr>
          <w:rFonts w:ascii="Arial Narrow" w:hAnsi="Arial Narrow"/>
          <w:sz w:val="22"/>
          <w:szCs w:val="22"/>
        </w:rPr>
      </w:pPr>
      <w:r w:rsidRPr="00BA7E73">
        <w:rPr>
          <w:rStyle w:val="Odkaznakomentr"/>
          <w:rFonts w:ascii="Arial Narrow" w:hAnsi="Arial Narrow"/>
          <w:sz w:val="22"/>
          <w:szCs w:val="22"/>
        </w:rPr>
        <w:annotationRef/>
      </w:r>
      <w:r w:rsidRPr="00BA7E73">
        <w:rPr>
          <w:rFonts w:ascii="Arial Narrow" w:hAnsi="Arial Narrow"/>
          <w:sz w:val="22"/>
          <w:szCs w:val="22"/>
        </w:rPr>
        <w:t xml:space="preserve">V prípade, že je partnerom obec a uznesenie o schválení územnoplánovacej dokumentácie je verejne dostupné (a teda nie je jeho </w:t>
      </w:r>
      <w:proofErr w:type="spellStart"/>
      <w:r w:rsidRPr="00BA7E73">
        <w:rPr>
          <w:rFonts w:ascii="Arial Narrow" w:hAnsi="Arial Narrow"/>
          <w:sz w:val="22"/>
          <w:szCs w:val="22"/>
        </w:rPr>
        <w:t>sken</w:t>
      </w:r>
      <w:proofErr w:type="spellEnd"/>
      <w:r w:rsidRPr="00BA7E73">
        <w:rPr>
          <w:rFonts w:ascii="Arial Narrow" w:hAnsi="Arial Narrow"/>
          <w:sz w:val="22"/>
          <w:szCs w:val="22"/>
        </w:rPr>
        <w:t xml:space="preserve"> </w:t>
      </w:r>
      <w:r w:rsidR="00BC02C3">
        <w:rPr>
          <w:rFonts w:ascii="Arial Narrow" w:hAnsi="Arial Narrow"/>
          <w:sz w:val="22"/>
          <w:szCs w:val="22"/>
        </w:rPr>
        <w:t>predkladaný v rámci Prílohy č. 4</w:t>
      </w:r>
      <w:r w:rsidRPr="00BA7E73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A7E73">
        <w:rPr>
          <w:rFonts w:ascii="Arial Narrow" w:hAnsi="Arial Narrow"/>
          <w:sz w:val="22"/>
          <w:szCs w:val="22"/>
        </w:rPr>
        <w:t>ŽoNFP</w:t>
      </w:r>
      <w:proofErr w:type="spellEnd"/>
      <w:r w:rsidRPr="00BA7E73">
        <w:rPr>
          <w:rFonts w:ascii="Arial Narrow" w:hAnsi="Arial Narrow"/>
          <w:sz w:val="22"/>
          <w:szCs w:val="22"/>
        </w:rPr>
        <w:t>), doplňte prosím presný a aktuálny odkaz na webové sídlo, kde je toto uznesenie dostupné, v opačnom prípade toto vyhlásenie vymažte</w:t>
      </w:r>
    </w:p>
  </w:comment>
  <w:comment w:id="5" w:author="Autor" w:initials="A">
    <w:p w14:paraId="2C5307A8" w14:textId="77777777" w:rsidR="000F5D61" w:rsidRPr="00BA7E73" w:rsidRDefault="000F5D61" w:rsidP="000F5D61">
      <w:pPr>
        <w:pStyle w:val="Textkomentra"/>
        <w:rPr>
          <w:rFonts w:ascii="Arial Narrow" w:hAnsi="Arial Narrow"/>
          <w:sz w:val="22"/>
          <w:szCs w:val="22"/>
        </w:rPr>
      </w:pPr>
      <w:r w:rsidRPr="00BA7E73">
        <w:rPr>
          <w:rStyle w:val="Odkaznakomentr"/>
          <w:rFonts w:ascii="Arial Narrow" w:hAnsi="Arial Narrow"/>
          <w:sz w:val="22"/>
          <w:szCs w:val="22"/>
        </w:rPr>
        <w:annotationRef/>
      </w:r>
      <w:r w:rsidRPr="00BA7E73">
        <w:rPr>
          <w:rFonts w:ascii="Arial Narrow" w:hAnsi="Arial Narrow"/>
          <w:sz w:val="22"/>
          <w:szCs w:val="22"/>
        </w:rPr>
        <w:t xml:space="preserve">V prípade, že sa na </w:t>
      </w:r>
      <w:r>
        <w:rPr>
          <w:rFonts w:ascii="Arial Narrow" w:hAnsi="Arial Narrow"/>
          <w:sz w:val="22"/>
          <w:szCs w:val="22"/>
        </w:rPr>
        <w:t>partnera</w:t>
      </w:r>
      <w:r w:rsidRPr="00BA7E73">
        <w:rPr>
          <w:rFonts w:ascii="Arial Narrow" w:hAnsi="Arial Narrow"/>
          <w:sz w:val="22"/>
          <w:szCs w:val="22"/>
        </w:rPr>
        <w:t xml:space="preserve"> vzťahuje v zmysle stavebného zákona povinnosť mať vypracovanú územnoplánovaciu dokumentáciu alebo v prípade, že </w:t>
      </w:r>
      <w:r>
        <w:rPr>
          <w:rFonts w:ascii="Arial Narrow" w:hAnsi="Arial Narrow"/>
          <w:sz w:val="22"/>
          <w:szCs w:val="22"/>
        </w:rPr>
        <w:t>partner</w:t>
      </w:r>
      <w:r w:rsidRPr="00BA7E73">
        <w:rPr>
          <w:rFonts w:ascii="Arial Narrow" w:hAnsi="Arial Narrow"/>
          <w:sz w:val="22"/>
          <w:szCs w:val="22"/>
        </w:rPr>
        <w:t xml:space="preserve"> nie je obec, toto vyhlásenie vymažte.</w:t>
      </w:r>
    </w:p>
  </w:comment>
  <w:comment w:id="6" w:author="Autor" w:initials="A">
    <w:p w14:paraId="7AC06683" w14:textId="31F23184" w:rsidR="00E4739F" w:rsidRDefault="00E4739F" w:rsidP="00FF7456">
      <w:pPr>
        <w:pStyle w:val="Textkomentra"/>
      </w:pPr>
      <w:r>
        <w:rPr>
          <w:rStyle w:val="Odkaznakomentr"/>
        </w:rPr>
        <w:annotationRef/>
      </w:r>
      <w:r w:rsidR="00FF7456" w:rsidRPr="00FF7456">
        <w:rPr>
          <w:rFonts w:ascii="Arial Narrow" w:hAnsi="Arial Narrow"/>
          <w:sz w:val="22"/>
          <w:szCs w:val="22"/>
        </w:rPr>
        <w:t xml:space="preserve">V prípade partnera, ktorým </w:t>
      </w:r>
      <w:r w:rsidR="00FF7456" w:rsidRPr="00FF7456">
        <w:rPr>
          <w:rFonts w:ascii="Arial Narrow" w:hAnsi="Arial Narrow"/>
          <w:sz w:val="22"/>
          <w:szCs w:val="22"/>
          <w:u w:val="single"/>
        </w:rPr>
        <w:t>nie je</w:t>
      </w:r>
      <w:r w:rsidR="00FF7456" w:rsidRPr="00FF7456">
        <w:rPr>
          <w:rFonts w:ascii="Arial Narrow" w:hAnsi="Arial Narrow"/>
          <w:sz w:val="22"/>
          <w:szCs w:val="22"/>
        </w:rPr>
        <w:t xml:space="preserve"> subjekt ústrednej štátnej správy, subjekt verejnej správy a subjekt územnej samosprávy, pri ktorom práva a povinnosti zmluvných vzťahov štatutárnych orgánov k organizácii, resp. spôsob vymenovania štatutárneho orgánu upravuje osobitný predpis toto vyhlásenie vymažte.</w:t>
      </w:r>
    </w:p>
  </w:comment>
  <w:comment w:id="7" w:author="Autor" w:initials="A">
    <w:p w14:paraId="2D11E229" w14:textId="77777777" w:rsidR="000F5D61" w:rsidRPr="00BA7E73" w:rsidRDefault="000F5D61" w:rsidP="000F5D61">
      <w:pPr>
        <w:pStyle w:val="Textkomentra"/>
        <w:rPr>
          <w:rFonts w:ascii="Arial Narrow" w:hAnsi="Arial Narrow"/>
          <w:sz w:val="22"/>
          <w:szCs w:val="22"/>
        </w:rPr>
      </w:pPr>
      <w:r w:rsidRPr="00BA7E73">
        <w:rPr>
          <w:rStyle w:val="Odkaznakomentr"/>
          <w:rFonts w:ascii="Arial Narrow" w:hAnsi="Arial Narrow"/>
          <w:sz w:val="22"/>
          <w:szCs w:val="22"/>
        </w:rPr>
        <w:annotationRef/>
      </w:r>
      <w:r w:rsidRPr="00BA7E73">
        <w:rPr>
          <w:rFonts w:ascii="Arial Narrow" w:hAnsi="Arial Narrow"/>
          <w:sz w:val="22"/>
          <w:szCs w:val="22"/>
        </w:rPr>
        <w:t>V prípade partnera, ktorým je fyzická osoba oprávnená na podnikanie, štátna rozpočtová alebo štátna príspevková organizácia, obec, resp. VÚC alebo jej rozpočtová alebo príspevková organizácia, toto vyhlásenie vymažte.</w:t>
      </w:r>
    </w:p>
  </w:comment>
  <w:comment w:id="8" w:author="Autor" w:initials="A">
    <w:p w14:paraId="611C37C3" w14:textId="77777777" w:rsidR="00B14BDB" w:rsidRPr="004A5A17" w:rsidRDefault="00B14BDB" w:rsidP="00B14BDB">
      <w:pPr>
        <w:pStyle w:val="Textkomentra"/>
        <w:rPr>
          <w:rFonts w:ascii="Arial Narrow" w:hAnsi="Arial Narrow"/>
        </w:rPr>
      </w:pPr>
      <w:r>
        <w:rPr>
          <w:rStyle w:val="Odkaznakomentr"/>
        </w:rPr>
        <w:annotationRef/>
      </w:r>
      <w:r>
        <w:rPr>
          <w:rFonts w:ascii="Arial Narrow" w:hAnsi="Arial Narrow"/>
        </w:rPr>
        <w:t>R</w:t>
      </w:r>
      <w:r w:rsidRPr="00B14BDB">
        <w:rPr>
          <w:rFonts w:ascii="Arial Narrow" w:hAnsi="Arial Narrow"/>
        </w:rPr>
        <w:t>elevantné v prípade, ak predmetom projektu bude aj ťažba a predaj drevnej hmoty</w:t>
      </w:r>
      <w:r w:rsidRPr="004A5A17">
        <w:rPr>
          <w:rFonts w:ascii="Arial Narrow" w:hAnsi="Arial Narrow"/>
        </w:rPr>
        <w:t>, v opačnom prípade toto vyhlásenie vymažte</w:t>
      </w:r>
    </w:p>
    <w:p w14:paraId="1C13CC15" w14:textId="0AB8E414" w:rsidR="00B14BDB" w:rsidRDefault="00B14BDB">
      <w:pPr>
        <w:pStyle w:val="Textkomentra"/>
      </w:pPr>
    </w:p>
  </w:comment>
  <w:comment w:id="9" w:author="Autor" w:initials="A">
    <w:p w14:paraId="1911F622" w14:textId="77777777" w:rsidR="00B14BDB" w:rsidRPr="004A5A17" w:rsidRDefault="00065E0F" w:rsidP="00B14BDB">
      <w:pPr>
        <w:pStyle w:val="Textkomentra"/>
        <w:rPr>
          <w:rFonts w:ascii="Arial Narrow" w:hAnsi="Arial Narrow"/>
        </w:rPr>
      </w:pPr>
      <w:r>
        <w:rPr>
          <w:rStyle w:val="Odkaznakomentr"/>
        </w:rPr>
        <w:annotationRef/>
      </w:r>
      <w:r>
        <w:rPr>
          <w:rFonts w:ascii="Arial Narrow" w:hAnsi="Arial Narrow"/>
        </w:rPr>
        <w:t>R</w:t>
      </w:r>
      <w:r w:rsidRPr="00065E0F">
        <w:rPr>
          <w:rFonts w:ascii="Arial Narrow" w:hAnsi="Arial Narrow"/>
        </w:rPr>
        <w:t>elevantné v prípade, ak predmetom projektu bude  príjem z predaja drevnej hmoty</w:t>
      </w:r>
      <w:r w:rsidR="00B14BDB" w:rsidRPr="004A5A17">
        <w:rPr>
          <w:rFonts w:ascii="Arial Narrow" w:hAnsi="Arial Narrow"/>
        </w:rPr>
        <w:t>, v opačnom prípade toto vyhlásenie vymažte</w:t>
      </w:r>
    </w:p>
    <w:p w14:paraId="18C79368" w14:textId="0BD08816" w:rsidR="00065E0F" w:rsidRDefault="00065E0F" w:rsidP="00065E0F">
      <w:pPr>
        <w:pStyle w:val="Textkomentra"/>
      </w:pPr>
      <w:r w:rsidRPr="00065E0F">
        <w:rPr>
          <w:rFonts w:ascii="Arial Narrow" w:hAnsi="Arial Narrow"/>
        </w:rPr>
        <w:t xml:space="preserve"> </w:t>
      </w:r>
    </w:p>
  </w:comment>
  <w:comment w:id="10" w:author="Autor" w:initials="A">
    <w:p w14:paraId="6F6D380B" w14:textId="32BF3F2D" w:rsidR="00541534" w:rsidRPr="00541534" w:rsidRDefault="00541534">
      <w:pPr>
        <w:pStyle w:val="Textkomentra"/>
        <w:rPr>
          <w:rFonts w:ascii="Arial Narrow" w:hAnsi="Arial Narrow"/>
        </w:rPr>
      </w:pPr>
      <w:r>
        <w:rPr>
          <w:rStyle w:val="Odkaznakomentr"/>
        </w:rPr>
        <w:annotationRef/>
      </w:r>
      <w:r w:rsidR="00053C1D">
        <w:rPr>
          <w:rFonts w:ascii="Arial Narrow" w:hAnsi="Arial Narrow"/>
        </w:rPr>
        <w:t>R</w:t>
      </w:r>
      <w:r w:rsidR="00053C1D" w:rsidRPr="00053C1D">
        <w:rPr>
          <w:rFonts w:ascii="Arial Narrow" w:hAnsi="Arial Narrow"/>
        </w:rPr>
        <w:t>elevantné v prípade, ak bude žiadateľovi vznikať príjme z projektu</w:t>
      </w:r>
      <w:r w:rsidR="00CB5330" w:rsidRPr="004A5A17">
        <w:rPr>
          <w:rFonts w:ascii="Arial Narrow" w:hAnsi="Arial Narrow"/>
        </w:rPr>
        <w:t>, v opačnom prípade toto vyhlásenie vymažte</w:t>
      </w:r>
    </w:p>
  </w:comment>
  <w:comment w:id="11" w:author="Autor" w:initials="A">
    <w:p w14:paraId="69FBAF16" w14:textId="2B07DBB1" w:rsidR="00BC1067" w:rsidRPr="00BC1067" w:rsidRDefault="00BC1067">
      <w:pPr>
        <w:pStyle w:val="Textkomentra"/>
        <w:rPr>
          <w:rFonts w:ascii="Arial Narrow" w:hAnsi="Arial Narrow"/>
        </w:rPr>
      </w:pPr>
      <w:r>
        <w:rPr>
          <w:rStyle w:val="Odkaznakomentr"/>
        </w:rPr>
        <w:annotationRef/>
      </w:r>
      <w:r>
        <w:rPr>
          <w:rFonts w:ascii="Arial Narrow" w:hAnsi="Arial Narrow"/>
        </w:rPr>
        <w:t>R</w:t>
      </w:r>
      <w:r w:rsidRPr="00A16BBE">
        <w:rPr>
          <w:rFonts w:ascii="Arial Narrow" w:hAnsi="Arial Narrow"/>
        </w:rPr>
        <w:t xml:space="preserve">elevantné v prípade, ak </w:t>
      </w:r>
      <w:r>
        <w:rPr>
          <w:rFonts w:ascii="Arial Narrow" w:hAnsi="Arial Narrow"/>
        </w:rPr>
        <w:t>partner</w:t>
      </w:r>
      <w:r w:rsidR="005572AA">
        <w:rPr>
          <w:rFonts w:ascii="Arial Narrow" w:hAnsi="Arial Narrow"/>
        </w:rPr>
        <w:t xml:space="preserve"> bude využívať infraštruktúru</w:t>
      </w:r>
      <w:r w:rsidRPr="00A16BBE">
        <w:rPr>
          <w:rFonts w:ascii="Arial Narrow" w:hAnsi="Arial Narrow"/>
        </w:rPr>
        <w:t xml:space="preserve"> aj na hospodárske využitie</w:t>
      </w:r>
      <w:r w:rsidR="00CB5330" w:rsidRPr="004A5A17">
        <w:rPr>
          <w:rFonts w:ascii="Arial Narrow" w:hAnsi="Arial Narrow"/>
        </w:rPr>
        <w:t>, v opačnom prípade toto vyhlásenie vymažte</w:t>
      </w:r>
    </w:p>
  </w:comment>
  <w:comment w:id="12" w:author="Autor" w:initials="A">
    <w:p w14:paraId="3481922E" w14:textId="6783EE3D" w:rsidR="004A5A17" w:rsidRPr="004A5A17" w:rsidRDefault="004A5A17">
      <w:pPr>
        <w:pStyle w:val="Textkomentra"/>
        <w:rPr>
          <w:rFonts w:ascii="Arial Narrow" w:hAnsi="Arial Narrow"/>
        </w:rPr>
      </w:pPr>
      <w:r>
        <w:rPr>
          <w:rStyle w:val="Odkaznakomentr"/>
        </w:rPr>
        <w:annotationRef/>
      </w:r>
      <w:r w:rsidR="001A4175">
        <w:rPr>
          <w:rFonts w:ascii="Arial Narrow" w:hAnsi="Arial Narrow"/>
        </w:rPr>
        <w:t>Relevantné v</w:t>
      </w:r>
      <w:r w:rsidRPr="004A5A17">
        <w:rPr>
          <w:rFonts w:ascii="Arial Narrow" w:hAnsi="Arial Narrow"/>
        </w:rPr>
        <w:t xml:space="preserve"> prípade, ak partnerom realizovaná aktivita podlieha osobitnému povoľovaciemu konaniu a kde sa vypracúva a predkladá projektová dokumentácia, v opačnom prípade toto vyhlásenie vymažte</w:t>
      </w:r>
      <w:r w:rsidR="00CB5330" w:rsidRPr="004A5A17">
        <w:rPr>
          <w:rFonts w:ascii="Arial Narrow" w:hAnsi="Arial Narrow"/>
        </w:rPr>
        <w:t>, v opačnom prípade toto vyhlásenie vymažte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2B590D" w15:done="0"/>
  <w15:commentEx w15:paraId="09F7CDA6" w15:done="0"/>
  <w15:commentEx w15:paraId="400FBA33" w15:done="0"/>
  <w15:commentEx w15:paraId="366719BC" w15:done="0"/>
  <w15:commentEx w15:paraId="2C5307A8" w15:done="0"/>
  <w15:commentEx w15:paraId="7AC06683" w15:done="0"/>
  <w15:commentEx w15:paraId="2D11E229" w15:done="0"/>
  <w15:commentEx w15:paraId="1C13CC15" w15:done="0"/>
  <w15:commentEx w15:paraId="18C79368" w15:done="0"/>
  <w15:commentEx w15:paraId="6F6D380B" w15:done="0"/>
  <w15:commentEx w15:paraId="69FBAF16" w15:done="0"/>
  <w15:commentEx w15:paraId="3481922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23FED" w14:textId="77777777" w:rsidR="00F166F8" w:rsidRDefault="00F166F8">
      <w:pPr>
        <w:spacing w:after="0" w:line="240" w:lineRule="auto"/>
      </w:pPr>
      <w:r>
        <w:separator/>
      </w:r>
    </w:p>
  </w:endnote>
  <w:endnote w:type="continuationSeparator" w:id="0">
    <w:p w14:paraId="759C7DE1" w14:textId="77777777" w:rsidR="00F166F8" w:rsidRDefault="00F1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67C92" w14:textId="77777777" w:rsidR="00AD0581" w:rsidRDefault="00AD058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FC46" w14:textId="77777777" w:rsidR="00AD0581" w:rsidRDefault="00AD058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FD48F" w14:textId="77777777" w:rsidR="00AD0581" w:rsidRDefault="00AD058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A90ED" w14:textId="77777777" w:rsidR="00F166F8" w:rsidRDefault="00F166F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731B45F" w14:textId="77777777" w:rsidR="00F166F8" w:rsidRDefault="00F16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E77B" w14:textId="77777777" w:rsidR="00AD0581" w:rsidRDefault="00AD058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AA22C" w14:textId="77777777" w:rsidR="00AD0581" w:rsidRDefault="00AD058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A6E1" w14:textId="0B3B7B6B" w:rsidR="002E47D3" w:rsidRDefault="00672BEE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BB69BC">
      <w:rPr>
        <w:rFonts w:ascii="Arial Narrow" w:hAnsi="Arial Narrow"/>
        <w:sz w:val="20"/>
        <w:szCs w:val="20"/>
      </w:rPr>
      <w:t>3</w:t>
    </w:r>
    <w:r>
      <w:rPr>
        <w:rFonts w:ascii="Arial Narrow" w:hAnsi="Arial Narrow"/>
        <w:sz w:val="20"/>
        <w:szCs w:val="20"/>
      </w:rPr>
      <w:t xml:space="preserve"> </w:t>
    </w:r>
    <w:proofErr w:type="spellStart"/>
    <w:r>
      <w:rPr>
        <w:rFonts w:ascii="Arial Narrow" w:hAnsi="Arial Narrow"/>
        <w:sz w:val="20"/>
        <w:szCs w:val="20"/>
      </w:rPr>
      <w:t>ŽoNFP</w:t>
    </w:r>
    <w:proofErr w:type="spellEnd"/>
  </w:p>
  <w:p w14:paraId="681DE9C4" w14:textId="77777777" w:rsidR="002E47D3" w:rsidRDefault="00772CF4">
    <w:pPr>
      <w:pStyle w:val="Hlavika"/>
    </w:pPr>
  </w:p>
  <w:p w14:paraId="5E9DF0D9" w14:textId="77777777" w:rsidR="002E47D3" w:rsidRDefault="00672BEE">
    <w:pPr>
      <w:pStyle w:val="Hlavika"/>
    </w:pPr>
    <w:r>
      <w:rPr>
        <w:noProof/>
        <w:lang w:eastAsia="sk-SK"/>
      </w:rPr>
      <w:drawing>
        <wp:inline distT="0" distB="0" distL="0" distR="0" wp14:anchorId="479ECCB6" wp14:editId="32202C4C">
          <wp:extent cx="5715000" cy="542925"/>
          <wp:effectExtent l="0" t="0" r="0" b="9525"/>
          <wp:docPr id="5" name="Obrázok 5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594CBD8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A1384"/>
    <w:multiLevelType w:val="hybridMultilevel"/>
    <w:tmpl w:val="983CAA88"/>
    <w:lvl w:ilvl="0" w:tplc="AB707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44451"/>
    <w:multiLevelType w:val="multilevel"/>
    <w:tmpl w:val="219A869E"/>
    <w:lvl w:ilvl="0">
      <w:numFmt w:val="bullet"/>
      <w:lvlText w:val=""/>
      <w:lvlJc w:val="left"/>
      <w:pPr>
        <w:ind w:left="7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6" w:hanging="360"/>
      </w:pPr>
      <w:rPr>
        <w:rFonts w:ascii="Wingdings" w:hAnsi="Wingdings"/>
      </w:rPr>
    </w:lvl>
  </w:abstractNum>
  <w:abstractNum w:abstractNumId="4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64A"/>
    <w:rsid w:val="0001490B"/>
    <w:rsid w:val="00020581"/>
    <w:rsid w:val="00044067"/>
    <w:rsid w:val="00053C1D"/>
    <w:rsid w:val="00065E0F"/>
    <w:rsid w:val="00077D60"/>
    <w:rsid w:val="00082BDB"/>
    <w:rsid w:val="000F5D61"/>
    <w:rsid w:val="00114B5A"/>
    <w:rsid w:val="0012453D"/>
    <w:rsid w:val="001961B8"/>
    <w:rsid w:val="001A0F55"/>
    <w:rsid w:val="001A4175"/>
    <w:rsid w:val="001B56BD"/>
    <w:rsid w:val="001C2DD1"/>
    <w:rsid w:val="001F4AA0"/>
    <w:rsid w:val="00250F33"/>
    <w:rsid w:val="0026664A"/>
    <w:rsid w:val="00271588"/>
    <w:rsid w:val="00280FC2"/>
    <w:rsid w:val="0029429E"/>
    <w:rsid w:val="002D7C56"/>
    <w:rsid w:val="002F73E8"/>
    <w:rsid w:val="00300F81"/>
    <w:rsid w:val="003C4F00"/>
    <w:rsid w:val="003F4E99"/>
    <w:rsid w:val="003F5CE2"/>
    <w:rsid w:val="004345DC"/>
    <w:rsid w:val="004579AB"/>
    <w:rsid w:val="00464A45"/>
    <w:rsid w:val="004A14F1"/>
    <w:rsid w:val="004A5A17"/>
    <w:rsid w:val="004B7989"/>
    <w:rsid w:val="00534DF9"/>
    <w:rsid w:val="00541534"/>
    <w:rsid w:val="0054705A"/>
    <w:rsid w:val="005572AA"/>
    <w:rsid w:val="005A2D43"/>
    <w:rsid w:val="005A5E4B"/>
    <w:rsid w:val="005C1E66"/>
    <w:rsid w:val="005D7FCB"/>
    <w:rsid w:val="00616F9E"/>
    <w:rsid w:val="0063173D"/>
    <w:rsid w:val="006341FC"/>
    <w:rsid w:val="00672BEE"/>
    <w:rsid w:val="006833DA"/>
    <w:rsid w:val="006B7F05"/>
    <w:rsid w:val="006F744E"/>
    <w:rsid w:val="00707FC0"/>
    <w:rsid w:val="007251B0"/>
    <w:rsid w:val="00755565"/>
    <w:rsid w:val="00772CF4"/>
    <w:rsid w:val="00774961"/>
    <w:rsid w:val="008042F4"/>
    <w:rsid w:val="008134EA"/>
    <w:rsid w:val="00826842"/>
    <w:rsid w:val="00830329"/>
    <w:rsid w:val="008616BB"/>
    <w:rsid w:val="00864B0B"/>
    <w:rsid w:val="008758BE"/>
    <w:rsid w:val="008A2F10"/>
    <w:rsid w:val="008D0167"/>
    <w:rsid w:val="00906058"/>
    <w:rsid w:val="009168FF"/>
    <w:rsid w:val="00937360"/>
    <w:rsid w:val="009622E7"/>
    <w:rsid w:val="009814FC"/>
    <w:rsid w:val="009A26B0"/>
    <w:rsid w:val="009B39CD"/>
    <w:rsid w:val="009E5897"/>
    <w:rsid w:val="009E7B85"/>
    <w:rsid w:val="00A12D2A"/>
    <w:rsid w:val="00A16BBE"/>
    <w:rsid w:val="00A37180"/>
    <w:rsid w:val="00AA4DC5"/>
    <w:rsid w:val="00AD0581"/>
    <w:rsid w:val="00B14BDB"/>
    <w:rsid w:val="00B24499"/>
    <w:rsid w:val="00B363C5"/>
    <w:rsid w:val="00B537BF"/>
    <w:rsid w:val="00B56E46"/>
    <w:rsid w:val="00BA602B"/>
    <w:rsid w:val="00BA7E73"/>
    <w:rsid w:val="00BB2A25"/>
    <w:rsid w:val="00BB69BC"/>
    <w:rsid w:val="00BC02C3"/>
    <w:rsid w:val="00BC1067"/>
    <w:rsid w:val="00C71DAE"/>
    <w:rsid w:val="00C904D4"/>
    <w:rsid w:val="00CB5330"/>
    <w:rsid w:val="00CC7A3C"/>
    <w:rsid w:val="00D07E97"/>
    <w:rsid w:val="00D221A1"/>
    <w:rsid w:val="00D41FF7"/>
    <w:rsid w:val="00D54B8B"/>
    <w:rsid w:val="00D85A17"/>
    <w:rsid w:val="00D86BFC"/>
    <w:rsid w:val="00DA16B2"/>
    <w:rsid w:val="00DB6230"/>
    <w:rsid w:val="00DC4165"/>
    <w:rsid w:val="00DE79ED"/>
    <w:rsid w:val="00DF36C6"/>
    <w:rsid w:val="00E002EA"/>
    <w:rsid w:val="00E4739F"/>
    <w:rsid w:val="00EA5D20"/>
    <w:rsid w:val="00ED349E"/>
    <w:rsid w:val="00EF3DA8"/>
    <w:rsid w:val="00EF6364"/>
    <w:rsid w:val="00F166F8"/>
    <w:rsid w:val="00F3341C"/>
    <w:rsid w:val="00F43EB1"/>
    <w:rsid w:val="00F648A4"/>
    <w:rsid w:val="00FC557C"/>
    <w:rsid w:val="00FC58F4"/>
    <w:rsid w:val="00FC6622"/>
    <w:rsid w:val="00FD192D"/>
    <w:rsid w:val="00FF08A1"/>
    <w:rsid w:val="00FF727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B60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Odsekzoznamu">
    <w:name w:val="List Paragraph"/>
    <w:aliases w:val="body,Odsek zoznamu2,Listenabsatz,List Paragraph,Odsek,Odsek zoznamu1"/>
    <w:basedOn w:val="Normlny"/>
    <w:uiPriority w:val="34"/>
    <w:qFormat/>
    <w:pPr>
      <w:ind w:left="720"/>
    </w:pPr>
  </w:style>
  <w:style w:type="paragraph" w:styleId="Revzia">
    <w:name w:val="Revision"/>
    <w:pPr>
      <w:suppressAutoHyphens/>
      <w:spacing w:after="0" w:line="240" w:lineRule="auto"/>
    </w:pPr>
  </w:style>
  <w:style w:type="paragraph" w:styleId="Textpoznmkypodiarou">
    <w:name w:val="footnote text"/>
    <w:basedOn w:val="Normlny"/>
    <w:rPr>
      <w:rFonts w:eastAsia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rPr>
      <w:rFonts w:cs="Times New Roman"/>
      <w:position w:val="0"/>
      <w:vertAlign w:val="superscript"/>
    </w:rPr>
  </w:style>
  <w:style w:type="paragraph" w:customStyle="1" w:styleId="Char2">
    <w:name w:val="Char2"/>
    <w:basedOn w:val="Normlny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enabsatz Char,List Paragraph Char,Odsek Char,Odsek zoznamu1 Char"/>
    <w:uiPriority w:val="34"/>
    <w:qFormat/>
  </w:style>
  <w:style w:type="paragraph" w:styleId="Zoznamsodrkami2">
    <w:name w:val="List Bullet 2"/>
    <w:basedOn w:val="Normlny"/>
    <w:uiPriority w:val="99"/>
    <w:semiHidden/>
    <w:unhideWhenUsed/>
    <w:rsid w:val="006F744E"/>
    <w:pPr>
      <w:numPr>
        <w:numId w:val="4"/>
      </w:numPr>
      <w:suppressAutoHyphens w:val="0"/>
      <w:autoSpaceDN/>
      <w:contextualSpacing/>
      <w:jc w:val="both"/>
      <w:textAlignment w:val="auto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2022-01-10T15:39:00Z</dcterms:created>
  <dcterms:modified xsi:type="dcterms:W3CDTF">2022-10-05T11:51:00Z</dcterms:modified>
</cp:coreProperties>
</file>