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237537F" w14:textId="7135CD7B" w:rsidR="00BC1689" w:rsidRPr="007E3F13" w:rsidRDefault="00987D35" w:rsidP="00987D35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sk-SK"/>
        </w:rPr>
      </w:pPr>
      <w:r>
        <w:rPr>
          <w:rFonts w:ascii="Arial Narrow" w:eastAsia="Times New Roman" w:hAnsi="Arial Narrow" w:cs="Times New Roman"/>
          <w:b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540586" wp14:editId="0064A719">
                <wp:simplePos x="0" y="0"/>
                <wp:positionH relativeFrom="column">
                  <wp:posOffset>154940</wp:posOffset>
                </wp:positionH>
                <wp:positionV relativeFrom="paragraph">
                  <wp:posOffset>171450</wp:posOffset>
                </wp:positionV>
                <wp:extent cx="5834380" cy="388620"/>
                <wp:effectExtent l="0" t="0" r="0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18DC564" id="Group 7" o:spid="_x0000_s1026" style="position:absolute;margin-left:12.2pt;margin-top:13.5pt;width:459.4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    <v:imagedata r:id="rId13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    <v:imagedata r:id="rId14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    <v:imagedata r:id="rId15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3jrAAAAA2wAAAA8AAABkcnMvZG93bnJldi54bWxET01rAjEQvQv9D2EKvWlWi1JWo2wLQqsn&#10;1x48jptxs7iZLEmq239vBMHbPN7nLFa9bcWFfGgcKxiPMhDEldMN1wp+9+vhB4gQkTW2jknBPwVY&#10;LV8GC8y1u/KOLmWsRQrhkKMCE2OXSxkqQxbDyHXEiTs5bzEm6GupPV5TuG3lJMtm0mLDqcFgR1+G&#10;qnP5ZxUU1UZPyHyu29OueN+G48+B/FSpt9e+mIOI1Men+OH+1mn+GO6/pAPk8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8LeOsAAAADbAAAADwAAAAAAAAAAAAAAAACfAgAA&#10;ZHJzL2Rvd25yZXYueG1sUEsFBgAAAAAEAAQA9wAAAIwDAAAAAA==&#10;">
                  <v:imagedata r:id="rId16" o:title="Nový obrázok"/>
                  <v:path arrowok="t"/>
                </v:shape>
                <w10:wrap type="square"/>
              </v:group>
            </w:pict>
          </mc:Fallback>
        </mc:AlternateContent>
      </w:r>
    </w:p>
    <w:p w14:paraId="5F8AF74B" w14:textId="77777777" w:rsidR="00BD3035" w:rsidRPr="009851F1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32"/>
          <w:lang w:eastAsia="sk-SK"/>
        </w:rPr>
      </w:pPr>
    </w:p>
    <w:p w14:paraId="713DCF03" w14:textId="77777777" w:rsidR="00BD3035" w:rsidRPr="009851F1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32"/>
          <w:lang w:eastAsia="sk-SK"/>
        </w:rPr>
      </w:pPr>
    </w:p>
    <w:p w14:paraId="6B3B8CF7" w14:textId="38F1B2EE" w:rsidR="00B24E37" w:rsidRDefault="00263C6A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40"/>
          <w:szCs w:val="40"/>
          <w:lang w:eastAsia="sk-SK"/>
        </w:rPr>
      </w:pPr>
      <w:r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Podklad k s</w:t>
      </w:r>
      <w:r w:rsidR="00B24E37"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tanoveni</w:t>
      </w:r>
      <w:r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u</w:t>
      </w:r>
      <w:r w:rsidR="00B24E37"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 xml:space="preserve"> investičných výdavkov</w:t>
      </w:r>
    </w:p>
    <w:p w14:paraId="669BC8B4" w14:textId="3905A8A3" w:rsidR="00BD3035" w:rsidRPr="009851F1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32"/>
          <w:lang w:eastAsia="sk-SK"/>
        </w:rPr>
      </w:pPr>
    </w:p>
    <w:p w14:paraId="016F8DAB" w14:textId="68A951BB" w:rsidR="00B24E37" w:rsidRPr="009851F1" w:rsidRDefault="00484105" w:rsidP="009851F1">
      <w:pPr>
        <w:pStyle w:val="Odsekzoznamu"/>
        <w:numPr>
          <w:ilvl w:val="0"/>
          <w:numId w:val="10"/>
        </w:numPr>
        <w:spacing w:before="480" w:after="240" w:line="240" w:lineRule="auto"/>
        <w:jc w:val="center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b/>
          <w:sz w:val="28"/>
          <w:szCs w:val="28"/>
        </w:rPr>
        <w:t>N</w:t>
      </w:r>
      <w:r w:rsidR="002B1610">
        <w:rPr>
          <w:rFonts w:ascii="Arial Narrow" w:hAnsi="Arial Narrow" w:cs="Times New Roman"/>
          <w:b/>
          <w:sz w:val="28"/>
          <w:szCs w:val="28"/>
        </w:rPr>
        <w:t>ávrh technického riešenia</w:t>
      </w:r>
    </w:p>
    <w:p w14:paraId="61DB97CC" w14:textId="77777777" w:rsidR="00102709" w:rsidRDefault="00102709" w:rsidP="009851F1">
      <w:pPr>
        <w:pStyle w:val="Odsekzoznamu"/>
        <w:spacing w:before="480" w:after="240" w:line="240" w:lineRule="auto"/>
        <w:rPr>
          <w:rFonts w:ascii="Arial Narrow" w:hAnsi="Arial Narrow" w:cs="Times New Roman"/>
          <w:b/>
          <w:sz w:val="28"/>
          <w:szCs w:val="28"/>
        </w:rPr>
      </w:pPr>
    </w:p>
    <w:p w14:paraId="2F9A784B" w14:textId="223D2022" w:rsidR="00B24E37" w:rsidRPr="00B25A00" w:rsidRDefault="00B24E37" w:rsidP="00B25A00">
      <w:pPr>
        <w:spacing w:before="240" w:after="24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B25A00">
        <w:rPr>
          <w:rFonts w:ascii="Arial Narrow" w:hAnsi="Arial Narrow" w:cs="Times New Roman"/>
          <w:b/>
          <w:sz w:val="24"/>
          <w:szCs w:val="24"/>
        </w:rPr>
        <w:t xml:space="preserve">Identifikácia </w:t>
      </w:r>
      <w:r w:rsidR="001F19B6" w:rsidRPr="00B25A00">
        <w:rPr>
          <w:rFonts w:ascii="Arial Narrow" w:hAnsi="Arial Narrow" w:cs="Times New Roman"/>
          <w:b/>
          <w:sz w:val="24"/>
          <w:szCs w:val="24"/>
        </w:rPr>
        <w:t>prevádzky</w:t>
      </w:r>
      <w:r w:rsidRPr="00B25A00">
        <w:rPr>
          <w:rFonts w:ascii="Arial Narrow" w:hAnsi="Arial Narrow" w:cs="Times New Roman"/>
          <w:b/>
          <w:sz w:val="24"/>
          <w:szCs w:val="24"/>
        </w:rPr>
        <w:t xml:space="preserve">, popis </w:t>
      </w:r>
      <w:r w:rsidR="00987D35">
        <w:rPr>
          <w:rFonts w:ascii="Arial Narrow" w:hAnsi="Arial Narrow" w:cs="Times New Roman"/>
          <w:b/>
          <w:sz w:val="24"/>
          <w:szCs w:val="24"/>
        </w:rPr>
        <w:t xml:space="preserve">energetických zariadení, </w:t>
      </w:r>
      <w:r w:rsidR="00987D35" w:rsidRPr="00B25A00">
        <w:rPr>
          <w:rFonts w:ascii="Arial Narrow" w:hAnsi="Arial Narrow" w:cs="Times New Roman"/>
          <w:b/>
          <w:sz w:val="24"/>
          <w:szCs w:val="24"/>
        </w:rPr>
        <w:t>technologických</w:t>
      </w:r>
      <w:r w:rsidR="00987D35">
        <w:rPr>
          <w:rFonts w:ascii="Arial Narrow" w:hAnsi="Arial Narrow" w:cs="Times New Roman"/>
          <w:b/>
          <w:sz w:val="24"/>
          <w:szCs w:val="24"/>
        </w:rPr>
        <w:t xml:space="preserve"> zariadení</w:t>
      </w:r>
    </w:p>
    <w:p w14:paraId="54059E4D" w14:textId="3A46E2E3" w:rsidR="00B24E37" w:rsidRPr="001E2C1C" w:rsidRDefault="00B24E37" w:rsidP="009851F1">
      <w:pPr>
        <w:pStyle w:val="Zkladntext"/>
        <w:rPr>
          <w:sz w:val="22"/>
          <w:szCs w:val="22"/>
        </w:rPr>
      </w:pPr>
      <w:r w:rsidRPr="001E2C1C">
        <w:rPr>
          <w:sz w:val="22"/>
          <w:szCs w:val="22"/>
        </w:rPr>
        <w:t xml:space="preserve">Žiadateľ uvedie stručný popis </w:t>
      </w:r>
      <w:r w:rsidR="00E74CD9" w:rsidRPr="001E2C1C">
        <w:rPr>
          <w:sz w:val="22"/>
          <w:szCs w:val="22"/>
        </w:rPr>
        <w:t>prevádzky, popíše technológiu</w:t>
      </w:r>
      <w:r w:rsidRPr="001E2C1C">
        <w:rPr>
          <w:sz w:val="22"/>
          <w:szCs w:val="22"/>
        </w:rPr>
        <w:t xml:space="preserve"> súčasného zariadenia</w:t>
      </w:r>
      <w:r w:rsidR="002B1610">
        <w:rPr>
          <w:sz w:val="22"/>
          <w:szCs w:val="22"/>
        </w:rPr>
        <w:t xml:space="preserve"> a navrhovaného technického riešenia</w:t>
      </w:r>
      <w:r w:rsidR="003A585A" w:rsidRPr="001E2C1C">
        <w:rPr>
          <w:sz w:val="22"/>
          <w:szCs w:val="22"/>
        </w:rPr>
        <w:t xml:space="preserve">, </w:t>
      </w:r>
      <w:r w:rsidR="00E74CD9" w:rsidRPr="001E2C1C">
        <w:rPr>
          <w:sz w:val="22"/>
          <w:szCs w:val="22"/>
        </w:rPr>
        <w:t xml:space="preserve">jeho </w:t>
      </w:r>
      <w:r w:rsidR="003A585A" w:rsidRPr="001E2C1C">
        <w:rPr>
          <w:sz w:val="22"/>
          <w:szCs w:val="22"/>
        </w:rPr>
        <w:t xml:space="preserve">vplyv na </w:t>
      </w:r>
      <w:r w:rsidR="00555A76" w:rsidRPr="001E2C1C">
        <w:rPr>
          <w:sz w:val="22"/>
          <w:szCs w:val="22"/>
        </w:rPr>
        <w:t>zníženie energetickej náročnosti v podnikoch najmä s ohľadom na úspory primárnych energetických zdrojov</w:t>
      </w:r>
      <w:r w:rsidR="00923181" w:rsidRPr="001E2C1C">
        <w:rPr>
          <w:sz w:val="22"/>
          <w:szCs w:val="22"/>
        </w:rPr>
        <w:t>. Ď</w:t>
      </w:r>
      <w:r w:rsidR="00555A76" w:rsidRPr="001E2C1C">
        <w:rPr>
          <w:sz w:val="22"/>
          <w:szCs w:val="22"/>
        </w:rPr>
        <w:t xml:space="preserve">alej uvedie </w:t>
      </w:r>
      <w:r w:rsidRPr="001E2C1C">
        <w:rPr>
          <w:sz w:val="22"/>
          <w:szCs w:val="22"/>
        </w:rPr>
        <w:t xml:space="preserve">relevantné informácie týkajúce sa právnych aspektov prevádzkovania </w:t>
      </w:r>
      <w:r w:rsidR="002B1610">
        <w:rPr>
          <w:sz w:val="22"/>
          <w:szCs w:val="22"/>
        </w:rPr>
        <w:t xml:space="preserve">existujúcich a navrhovaných </w:t>
      </w:r>
      <w:r w:rsidR="00555A76" w:rsidRPr="001E2C1C">
        <w:rPr>
          <w:sz w:val="22"/>
          <w:szCs w:val="22"/>
        </w:rPr>
        <w:t>energetických zariadení s</w:t>
      </w:r>
      <w:r w:rsidR="003A585A" w:rsidRPr="001E2C1C">
        <w:rPr>
          <w:sz w:val="22"/>
          <w:szCs w:val="22"/>
        </w:rPr>
        <w:t xml:space="preserve"> dôrazom na plnenie požadovaných predpisov v oblasti ochrany životného prostredia</w:t>
      </w:r>
      <w:r w:rsidR="00E74CD9" w:rsidRPr="001E2C1C">
        <w:rPr>
          <w:sz w:val="22"/>
          <w:szCs w:val="22"/>
        </w:rPr>
        <w:t>. V rámci toho uvedie</w:t>
      </w:r>
      <w:r w:rsidR="00711999" w:rsidRPr="001E2C1C">
        <w:rPr>
          <w:sz w:val="22"/>
          <w:szCs w:val="22"/>
        </w:rPr>
        <w:t xml:space="preserve"> najmä</w:t>
      </w:r>
      <w:r w:rsidRPr="001E2C1C">
        <w:rPr>
          <w:sz w:val="22"/>
          <w:szCs w:val="22"/>
        </w:rPr>
        <w:t>:</w:t>
      </w:r>
    </w:p>
    <w:p w14:paraId="0BE4D49E" w14:textId="1ACC5D8B" w:rsidR="00C51198" w:rsidRPr="001E2C1C" w:rsidRDefault="00C51198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 w:cs="Times New Roman"/>
        </w:rPr>
        <w:t>primárn</w:t>
      </w:r>
      <w:r w:rsidR="006057C6" w:rsidRPr="001E2C1C">
        <w:rPr>
          <w:rFonts w:ascii="Arial Narrow" w:hAnsi="Arial Narrow" w:cs="Times New Roman"/>
        </w:rPr>
        <w:t>u</w:t>
      </w:r>
      <w:r w:rsidRPr="001E2C1C">
        <w:rPr>
          <w:rFonts w:ascii="Arial Narrow" w:hAnsi="Arial Narrow" w:cs="Times New Roman"/>
        </w:rPr>
        <w:t xml:space="preserve"> </w:t>
      </w:r>
      <w:r w:rsidR="006057C6" w:rsidRPr="001E2C1C">
        <w:rPr>
          <w:rFonts w:ascii="Arial Narrow" w:hAnsi="Arial Narrow" w:cs="Times New Roman"/>
        </w:rPr>
        <w:t>energetickú spotrebu</w:t>
      </w:r>
      <w:r w:rsidRPr="001E2C1C">
        <w:rPr>
          <w:rFonts w:ascii="Arial Narrow" w:hAnsi="Arial Narrow" w:cs="Times New Roman"/>
        </w:rPr>
        <w:t xml:space="preserve"> energetických a technologických zariadení</w:t>
      </w:r>
      <w:r w:rsidR="007617DC" w:rsidRPr="001E2C1C">
        <w:rPr>
          <w:rFonts w:ascii="Arial Narrow" w:hAnsi="Arial Narrow" w:cs="Times New Roman"/>
        </w:rPr>
        <w:t>;</w:t>
      </w:r>
      <w:r w:rsidRPr="001E2C1C">
        <w:rPr>
          <w:rStyle w:val="Odkaznapoznmkupodiarou"/>
          <w:rFonts w:ascii="Arial Narrow" w:hAnsi="Arial Narrow" w:cs="Times New Roman"/>
        </w:rPr>
        <w:footnoteReference w:id="1"/>
      </w:r>
    </w:p>
    <w:p w14:paraId="2AD68053" w14:textId="3449A6EA" w:rsidR="00F90CFB" w:rsidRPr="001E2C1C" w:rsidRDefault="00F90CFB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 w:cs="Times New Roman"/>
        </w:rPr>
        <w:t>základn</w:t>
      </w:r>
      <w:r w:rsidR="001B3D6B">
        <w:rPr>
          <w:rFonts w:ascii="Arial Narrow" w:hAnsi="Arial Narrow" w:cs="Times New Roman"/>
        </w:rPr>
        <w:t>é</w:t>
      </w:r>
      <w:r w:rsidRPr="001E2C1C">
        <w:rPr>
          <w:rFonts w:ascii="Arial Narrow" w:hAnsi="Arial Narrow" w:cs="Times New Roman"/>
        </w:rPr>
        <w:t xml:space="preserve"> ročn</w:t>
      </w:r>
      <w:r w:rsidR="001B3D6B">
        <w:rPr>
          <w:rFonts w:ascii="Arial Narrow" w:hAnsi="Arial Narrow" w:cs="Times New Roman"/>
        </w:rPr>
        <w:t>é</w:t>
      </w:r>
      <w:r w:rsidRPr="001E2C1C">
        <w:rPr>
          <w:rFonts w:ascii="Arial Narrow" w:hAnsi="Arial Narrow" w:cs="Times New Roman"/>
        </w:rPr>
        <w:t xml:space="preserve"> energetick</w:t>
      </w:r>
      <w:r w:rsidR="001B3D6B">
        <w:rPr>
          <w:rFonts w:ascii="Arial Narrow" w:hAnsi="Arial Narrow" w:cs="Times New Roman"/>
        </w:rPr>
        <w:t>é</w:t>
      </w:r>
      <w:r w:rsidRPr="001E2C1C">
        <w:rPr>
          <w:rFonts w:ascii="Arial Narrow" w:hAnsi="Arial Narrow" w:cs="Times New Roman"/>
        </w:rPr>
        <w:t xml:space="preserve"> bilancie </w:t>
      </w:r>
      <w:r w:rsidR="001B3D6B">
        <w:rPr>
          <w:rFonts w:ascii="Arial Narrow" w:hAnsi="Arial Narrow" w:cs="Times New Roman"/>
        </w:rPr>
        <w:t xml:space="preserve">v členení podľa jednotlivých foriem energie </w:t>
      </w:r>
      <w:r w:rsidRPr="001E2C1C">
        <w:rPr>
          <w:rFonts w:ascii="Arial Narrow" w:hAnsi="Arial Narrow" w:cs="Times New Roman"/>
        </w:rPr>
        <w:t xml:space="preserve">(ak relevantné); </w:t>
      </w:r>
    </w:p>
    <w:p w14:paraId="1F4DF67A" w14:textId="41973010" w:rsidR="007617DC" w:rsidRPr="001E2C1C" w:rsidRDefault="00492272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 w:cs="Times New Roman"/>
        </w:rPr>
        <w:t xml:space="preserve">uplatnenie povinností vlastníkov budov </w:t>
      </w:r>
      <w:r w:rsidR="007617DC" w:rsidRPr="001E2C1C">
        <w:rPr>
          <w:rFonts w:ascii="Arial Narrow" w:hAnsi="Arial Narrow" w:cs="Times New Roman"/>
        </w:rPr>
        <w:t>s</w:t>
      </w:r>
      <w:r w:rsidR="00DB6300">
        <w:rPr>
          <w:rFonts w:ascii="Arial Narrow" w:hAnsi="Arial Narrow" w:cs="Times New Roman"/>
        </w:rPr>
        <w:t xml:space="preserve"> </w:t>
      </w:r>
      <w:r w:rsidR="007617DC" w:rsidRPr="001E2C1C">
        <w:rPr>
          <w:rFonts w:ascii="Arial Narrow" w:hAnsi="Arial Narrow" w:cs="Times New Roman"/>
        </w:rPr>
        <w:t>celkovou podlahovou plochou väčšou ako 1 000 m</w:t>
      </w:r>
      <w:r w:rsidR="007617DC" w:rsidRPr="0041359C">
        <w:rPr>
          <w:rFonts w:ascii="Arial Narrow" w:hAnsi="Arial Narrow" w:cs="Times New Roman"/>
          <w:vertAlign w:val="superscript"/>
        </w:rPr>
        <w:t>2</w:t>
      </w:r>
      <w:r w:rsidR="007617DC" w:rsidRPr="001E2C1C">
        <w:rPr>
          <w:rFonts w:ascii="Arial Narrow" w:hAnsi="Arial Narrow" w:cs="Times New Roman"/>
        </w:rPr>
        <w:t>;</w:t>
      </w:r>
      <w:r w:rsidR="007617DC" w:rsidRPr="001E2C1C">
        <w:rPr>
          <w:rFonts w:ascii="Arial Narrow" w:hAnsi="Arial Narrow"/>
          <w:vertAlign w:val="superscript"/>
        </w:rPr>
        <w:footnoteReference w:id="2"/>
      </w:r>
      <w:r w:rsidR="007617DC" w:rsidRPr="001E2C1C">
        <w:rPr>
          <w:rFonts w:ascii="Arial Narrow" w:hAnsi="Arial Narrow" w:cs="Times New Roman"/>
          <w:vertAlign w:val="superscript"/>
        </w:rPr>
        <w:t xml:space="preserve"> </w:t>
      </w:r>
      <w:r w:rsidR="007617DC" w:rsidRPr="001E2C1C">
        <w:rPr>
          <w:rFonts w:ascii="Arial Narrow" w:hAnsi="Arial Narrow" w:cs="Times New Roman"/>
        </w:rPr>
        <w:t>(ak relevantné)</w:t>
      </w:r>
      <w:r w:rsidR="001E2C1C">
        <w:rPr>
          <w:rFonts w:ascii="Arial Narrow" w:hAnsi="Arial Narrow" w:cs="Times New Roman"/>
        </w:rPr>
        <w:t>;</w:t>
      </w:r>
    </w:p>
    <w:p w14:paraId="1511DD3D" w14:textId="42F7A021" w:rsidR="007617DC" w:rsidRDefault="007617DC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 w:cs="Times New Roman"/>
        </w:rPr>
        <w:t xml:space="preserve">posúdenie súladu existujúceho stavu </w:t>
      </w:r>
      <w:r w:rsidR="00C15D04" w:rsidRPr="001E2C1C">
        <w:rPr>
          <w:rFonts w:ascii="Arial Narrow" w:hAnsi="Arial Narrow" w:cs="Times New Roman"/>
        </w:rPr>
        <w:t xml:space="preserve">energetických zariadení/technológií </w:t>
      </w:r>
      <w:r w:rsidRPr="001E2C1C">
        <w:rPr>
          <w:rFonts w:ascii="Arial Narrow" w:hAnsi="Arial Narrow" w:cs="Times New Roman"/>
        </w:rPr>
        <w:t xml:space="preserve">so Smernicou </w:t>
      </w:r>
      <w:r w:rsidR="00C15D04" w:rsidRPr="001E2C1C">
        <w:rPr>
          <w:rFonts w:ascii="Arial Narrow" w:hAnsi="Arial Narrow" w:cs="Times New Roman"/>
        </w:rPr>
        <w:t>EP a </w:t>
      </w:r>
      <w:r w:rsidRPr="001E2C1C">
        <w:rPr>
          <w:rFonts w:ascii="Arial Narrow" w:hAnsi="Arial Narrow" w:cs="Times New Roman"/>
        </w:rPr>
        <w:t>Rady</w:t>
      </w:r>
      <w:r w:rsidR="00C15D04" w:rsidRPr="001E2C1C">
        <w:rPr>
          <w:rFonts w:ascii="Arial Narrow" w:hAnsi="Arial Narrow" w:cs="Times New Roman"/>
        </w:rPr>
        <w:t xml:space="preserve"> (EÚ)</w:t>
      </w:r>
      <w:r w:rsidRPr="001E2C1C">
        <w:rPr>
          <w:rFonts w:ascii="Arial Narrow" w:hAnsi="Arial Narrow" w:cs="Times New Roman"/>
        </w:rPr>
        <w:t xml:space="preserve"> 2009/28/ES o podpore využívania energie z</w:t>
      </w:r>
      <w:r w:rsidR="00BD0118" w:rsidRPr="001E2C1C">
        <w:rPr>
          <w:rFonts w:ascii="Arial Narrow" w:hAnsi="Arial Narrow" w:cs="Times New Roman"/>
        </w:rPr>
        <w:t> </w:t>
      </w:r>
      <w:r w:rsidRPr="001E2C1C">
        <w:rPr>
          <w:rFonts w:ascii="Arial Narrow" w:hAnsi="Arial Narrow" w:cs="Times New Roman"/>
        </w:rPr>
        <w:t>OZE</w:t>
      </w:r>
      <w:r w:rsidR="00BD0118" w:rsidRPr="001E2C1C">
        <w:rPr>
          <w:rFonts w:ascii="Arial Narrow" w:hAnsi="Arial Narrow" w:cs="Times New Roman"/>
        </w:rPr>
        <w:t xml:space="preserve"> (ak relevantné);</w:t>
      </w:r>
    </w:p>
    <w:p w14:paraId="18C894F5" w14:textId="1C0E752E" w:rsidR="001B3D6B" w:rsidRPr="0041359C" w:rsidRDefault="001B3D6B" w:rsidP="001B3D6B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 w:cs="Times New Roman"/>
        </w:rPr>
        <w:t xml:space="preserve">posúdenie súladu existujúceho stavu energetických zariadení/technológií so Smernicou EP a Rady (EÚ) </w:t>
      </w:r>
      <w:r>
        <w:rPr>
          <w:rFonts w:ascii="Arial Narrow" w:hAnsi="Arial Narrow" w:cs="Times New Roman"/>
        </w:rPr>
        <w:t>2012/27/E</w:t>
      </w:r>
      <w:r w:rsidR="00484105">
        <w:rPr>
          <w:rFonts w:ascii="Arial Narrow" w:hAnsi="Arial Narrow" w:cs="Times New Roman"/>
        </w:rPr>
        <w:t>Ú e energetickej efektívnosti</w:t>
      </w:r>
      <w:r w:rsidRPr="001E2C1C">
        <w:rPr>
          <w:rFonts w:ascii="Arial Narrow" w:hAnsi="Arial Narrow" w:cs="Times New Roman"/>
        </w:rPr>
        <w:t xml:space="preserve"> (ak relevantné</w:t>
      </w:r>
      <w:r w:rsidR="00DB6300">
        <w:rPr>
          <w:rFonts w:ascii="Arial Narrow" w:hAnsi="Arial Narrow" w:cs="Times New Roman"/>
        </w:rPr>
        <w:t>)</w:t>
      </w:r>
      <w:r w:rsidR="00484105" w:rsidRPr="001E2C1C">
        <w:rPr>
          <w:rFonts w:ascii="Arial Narrow" w:hAnsi="Arial Narrow" w:cs="Times New Roman"/>
        </w:rPr>
        <w:t>;</w:t>
      </w:r>
      <w:r w:rsidR="00484105">
        <w:rPr>
          <w:rFonts w:ascii="Arial Narrow" w:hAnsi="Arial Narrow" w:cs="Times New Roman"/>
        </w:rPr>
        <w:t xml:space="preserve"> </w:t>
      </w:r>
    </w:p>
    <w:p w14:paraId="2C8D95E3" w14:textId="37ADB7BE" w:rsidR="007617DC" w:rsidRPr="001E2C1C" w:rsidRDefault="00C15D04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 w:cs="Times New Roman"/>
        </w:rPr>
        <w:t xml:space="preserve">posúdenie aplikovateľnosti </w:t>
      </w:r>
      <w:r w:rsidRPr="001E2C1C">
        <w:rPr>
          <w:rFonts w:ascii="Arial Narrow" w:hAnsi="Arial Narrow"/>
        </w:rPr>
        <w:t>zákona</w:t>
      </w:r>
      <w:r w:rsidR="00BD0118" w:rsidRPr="001E2C1C">
        <w:rPr>
          <w:rFonts w:ascii="Arial Narrow" w:hAnsi="Arial Narrow"/>
        </w:rPr>
        <w:t xml:space="preserve"> č. 309/2009 Z. z. o podpore obnoviteľných zdrojov energie a vysoko účinnej kombinovanej výroby a o zmene a doplnení niektorých zákonov o podpore obnoviteľných zdrojov energie</w:t>
      </w:r>
      <w:r w:rsidRPr="001E2C1C">
        <w:rPr>
          <w:rFonts w:ascii="Arial Narrow" w:hAnsi="Arial Narrow"/>
        </w:rPr>
        <w:t xml:space="preserve"> (ak relevantné);</w:t>
      </w:r>
    </w:p>
    <w:p w14:paraId="38D5B9C8" w14:textId="60D928A6" w:rsidR="00C15D04" w:rsidRPr="001E2C1C" w:rsidRDefault="00C15D04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 w:cs="Times New Roman"/>
        </w:rPr>
        <w:t>posúdenie súladu existujúceho stavu energetických zariadení so Smernicou EP a Rady (EÚ) 2015/2193 o obmedzení emisií určitých znečisťujúcich látok do ovzdušia zo stredne veľkých spaľovacích zariadení</w:t>
      </w:r>
      <w:r w:rsidR="00102709" w:rsidRPr="001E2C1C">
        <w:rPr>
          <w:rFonts w:ascii="Arial Narrow" w:hAnsi="Arial Narrow" w:cs="Times New Roman"/>
        </w:rPr>
        <w:t xml:space="preserve"> </w:t>
      </w:r>
      <w:r w:rsidR="00102709" w:rsidRPr="001E2C1C">
        <w:rPr>
          <w:rFonts w:ascii="Arial Narrow" w:hAnsi="Arial Narrow"/>
        </w:rPr>
        <w:t>(ak relevantné);</w:t>
      </w:r>
    </w:p>
    <w:p w14:paraId="119AAFA9" w14:textId="71B217D6" w:rsidR="007571AD" w:rsidRPr="006D61AD" w:rsidRDefault="007571AD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 w:cs="Times New Roman"/>
        </w:rPr>
        <w:t>posúdenie súladu existujúceho stavu energetických zariadení s</w:t>
      </w:r>
      <w:r w:rsidR="006D61AD">
        <w:rPr>
          <w:rFonts w:ascii="Arial Narrow" w:hAnsi="Arial Narrow" w:cs="Times New Roman"/>
        </w:rPr>
        <w:t xml:space="preserve"> Nariadením  Komisie </w:t>
      </w:r>
      <w:r w:rsidRPr="001E2C1C">
        <w:rPr>
          <w:rFonts w:ascii="Arial Narrow" w:hAnsi="Arial Narrow" w:cs="Times New Roman"/>
        </w:rPr>
        <w:t>(EÚ) 813/2013</w:t>
      </w:r>
      <w:r w:rsidR="006D61AD">
        <w:rPr>
          <w:rFonts w:ascii="Arial Narrow" w:hAnsi="Arial Narrow" w:cs="Times New Roman"/>
        </w:rPr>
        <w:t>,</w:t>
      </w:r>
      <w:r w:rsidRPr="001E2C1C">
        <w:rPr>
          <w:rFonts w:ascii="Arial Narrow" w:hAnsi="Arial Narrow" w:cs="Times New Roman"/>
        </w:rPr>
        <w:t xml:space="preserve"> ktorým sa vykonáva smernica Európskeho parlamentu a Rady 2009/125/ES, pokiaľ ide o požiadavky na </w:t>
      </w:r>
      <w:proofErr w:type="spellStart"/>
      <w:r w:rsidRPr="001E2C1C">
        <w:rPr>
          <w:rFonts w:ascii="Arial Narrow" w:hAnsi="Arial Narrow" w:cs="Times New Roman"/>
        </w:rPr>
        <w:t>ekodizajn</w:t>
      </w:r>
      <w:proofErr w:type="spellEnd"/>
      <w:r w:rsidRPr="001E2C1C">
        <w:rPr>
          <w:rFonts w:ascii="Arial Narrow" w:hAnsi="Arial Narrow" w:cs="Times New Roman"/>
        </w:rPr>
        <w:t xml:space="preserve"> tepelných zdrojov na vykurovanie priestoru a kombinovaných tepelných zdrojov </w:t>
      </w:r>
      <w:r w:rsidRPr="001E2C1C">
        <w:rPr>
          <w:rFonts w:ascii="Arial Narrow" w:hAnsi="Arial Narrow"/>
        </w:rPr>
        <w:t>(ak relevantné);</w:t>
      </w:r>
    </w:p>
    <w:p w14:paraId="040264BB" w14:textId="798795E2" w:rsidR="006D61AD" w:rsidRPr="00045CE1" w:rsidRDefault="006D61AD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045CE1">
        <w:rPr>
          <w:rFonts w:ascii="Arial Narrow" w:hAnsi="Arial Narrow" w:cs="Times New Roman"/>
        </w:rPr>
        <w:t>posúdenie súladu existujúceho stavu energetických zariadení s</w:t>
      </w:r>
      <w:r w:rsidR="00045CE1">
        <w:rPr>
          <w:rFonts w:ascii="Arial Narrow" w:hAnsi="Arial Narrow" w:cs="Times New Roman"/>
        </w:rPr>
        <w:t xml:space="preserve"> </w:t>
      </w:r>
      <w:r w:rsidRPr="00045CE1">
        <w:rPr>
          <w:rFonts w:ascii="Arial Narrow" w:hAnsi="Arial Narrow" w:cs="Times New Roman"/>
        </w:rPr>
        <w:t xml:space="preserve">Nariadením Komisie (EÚ) 2015/1189, ktorým sa vykonáva smernica Európskeho parlamentu a Rady 2009/125/ES, pokiaľ ide o požiadavky na </w:t>
      </w:r>
      <w:proofErr w:type="spellStart"/>
      <w:r w:rsidRPr="00045CE1">
        <w:rPr>
          <w:rFonts w:ascii="Arial Narrow" w:hAnsi="Arial Narrow" w:cs="Times New Roman"/>
        </w:rPr>
        <w:t>ekodizajn</w:t>
      </w:r>
      <w:proofErr w:type="spellEnd"/>
      <w:r w:rsidRPr="00045CE1">
        <w:rPr>
          <w:rFonts w:ascii="Arial Narrow" w:hAnsi="Arial Narrow" w:cs="Times New Roman"/>
        </w:rPr>
        <w:t xml:space="preserve"> kotlov na tuhé palivo </w:t>
      </w:r>
      <w:r w:rsidRPr="00045CE1">
        <w:rPr>
          <w:rFonts w:ascii="Arial Narrow" w:hAnsi="Arial Narrow"/>
        </w:rPr>
        <w:t>(ak relevantné);</w:t>
      </w:r>
    </w:p>
    <w:p w14:paraId="794DA4F6" w14:textId="292BDB06" w:rsidR="0085101A" w:rsidRPr="001E2C1C" w:rsidRDefault="0085101A" w:rsidP="0085101A">
      <w:pPr>
        <w:pStyle w:val="Odsekzoznamu"/>
        <w:numPr>
          <w:ilvl w:val="0"/>
          <w:numId w:val="8"/>
        </w:numPr>
        <w:spacing w:after="120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 w:cs="Times New Roman"/>
        </w:rPr>
        <w:lastRenderedPageBreak/>
        <w:t xml:space="preserve">posúdenie súladu existujúceho </w:t>
      </w:r>
      <w:r>
        <w:rPr>
          <w:rFonts w:ascii="Arial Narrow" w:hAnsi="Arial Narrow" w:cs="Times New Roman"/>
        </w:rPr>
        <w:t>stavu energetických zariadení s</w:t>
      </w:r>
      <w:r w:rsidR="006D61AD">
        <w:rPr>
          <w:rFonts w:ascii="Arial Narrow" w:hAnsi="Arial Narrow" w:cs="Times New Roman"/>
        </w:rPr>
        <w:t> </w:t>
      </w:r>
      <w:r w:rsidRPr="0085101A">
        <w:rPr>
          <w:rFonts w:ascii="Arial Narrow" w:hAnsi="Arial Narrow" w:cs="Times New Roman"/>
        </w:rPr>
        <w:t>Nariaden</w:t>
      </w:r>
      <w:r w:rsidR="006D61AD">
        <w:rPr>
          <w:rFonts w:ascii="Arial Narrow" w:hAnsi="Arial Narrow" w:cs="Times New Roman"/>
        </w:rPr>
        <w:t xml:space="preserve">ím </w:t>
      </w:r>
      <w:r w:rsidRPr="0085101A">
        <w:rPr>
          <w:rFonts w:ascii="Arial Narrow" w:hAnsi="Arial Narrow" w:cs="Times New Roman"/>
        </w:rPr>
        <w:t>Komisie (EÚ) 1253/2014</w:t>
      </w:r>
      <w:r w:rsidR="00045CE1">
        <w:rPr>
          <w:rFonts w:ascii="Arial Narrow" w:hAnsi="Arial Narrow" w:cs="Times New Roman"/>
        </w:rPr>
        <w:t>,</w:t>
      </w:r>
      <w:r w:rsidRPr="0085101A">
        <w:rPr>
          <w:rFonts w:ascii="Arial Narrow" w:hAnsi="Arial Narrow" w:cs="Times New Roman"/>
        </w:rPr>
        <w:t xml:space="preserve"> ktorým sa vykonáva smernica Európskeho parlamentu a Rady 2009/125/ES, pokiaľ ide o </w:t>
      </w:r>
      <w:proofErr w:type="spellStart"/>
      <w:r w:rsidRPr="0085101A">
        <w:rPr>
          <w:rFonts w:ascii="Arial Narrow" w:hAnsi="Arial Narrow" w:cs="Times New Roman"/>
        </w:rPr>
        <w:t>ekodizajn</w:t>
      </w:r>
      <w:proofErr w:type="spellEnd"/>
      <w:r w:rsidRPr="0085101A">
        <w:rPr>
          <w:rFonts w:ascii="Arial Narrow" w:hAnsi="Arial Narrow" w:cs="Times New Roman"/>
        </w:rPr>
        <w:t xml:space="preserve"> vetracích jednotiek</w:t>
      </w:r>
      <w:r>
        <w:rPr>
          <w:rFonts w:ascii="Arial Narrow" w:hAnsi="Arial Narrow" w:cs="Times New Roman"/>
        </w:rPr>
        <w:t xml:space="preserve"> </w:t>
      </w:r>
      <w:r w:rsidRPr="001E2C1C">
        <w:rPr>
          <w:rFonts w:ascii="Arial Narrow" w:hAnsi="Arial Narrow"/>
        </w:rPr>
        <w:t>(ak relevantné);</w:t>
      </w:r>
    </w:p>
    <w:p w14:paraId="05F95F25" w14:textId="3F5AE521" w:rsidR="00102709" w:rsidRPr="001E2C1C" w:rsidRDefault="00102709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 w:cs="Times New Roman"/>
        </w:rPr>
        <w:t>posúdenie súladu existujúceho stavu energetických zariadení so Stratégiou pre redukciu PM</w:t>
      </w:r>
      <w:r w:rsidRPr="001E2C1C">
        <w:rPr>
          <w:rFonts w:ascii="Arial Narrow" w:hAnsi="Arial Narrow" w:cs="Times New Roman"/>
          <w:vertAlign w:val="subscript"/>
        </w:rPr>
        <w:t>10</w:t>
      </w:r>
      <w:r w:rsidRPr="001E2C1C">
        <w:rPr>
          <w:rFonts w:ascii="Arial Narrow" w:hAnsi="Arial Narrow" w:cs="Times New Roman"/>
        </w:rPr>
        <w:t xml:space="preserve"> </w:t>
      </w:r>
      <w:r w:rsidRPr="001E2C1C">
        <w:rPr>
          <w:rFonts w:ascii="Arial Narrow" w:hAnsi="Arial Narrow"/>
        </w:rPr>
        <w:t>(ak relevantné);</w:t>
      </w:r>
    </w:p>
    <w:p w14:paraId="147D8D12" w14:textId="0C7470CA" w:rsidR="00351FED" w:rsidRPr="001E2C1C" w:rsidRDefault="00351FED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/>
        </w:rPr>
        <w:t xml:space="preserve">množstvo vyprodukovaných emisií </w:t>
      </w:r>
      <w:r w:rsidR="00663C13" w:rsidRPr="001E2C1C">
        <w:rPr>
          <w:rFonts w:ascii="Arial Narrow" w:hAnsi="Arial Narrow"/>
        </w:rPr>
        <w:t>energetických zariadení vrátane posúdenia</w:t>
      </w:r>
      <w:r w:rsidRPr="001E2C1C">
        <w:rPr>
          <w:rFonts w:ascii="Arial Narrow" w:hAnsi="Arial Narrow"/>
        </w:rPr>
        <w:t xml:space="preserve"> súladu </w:t>
      </w:r>
      <w:r w:rsidRPr="001E2C1C">
        <w:rPr>
          <w:rFonts w:ascii="Arial Narrow" w:hAnsi="Arial Narrow" w:cs="Times New Roman"/>
        </w:rPr>
        <w:t>existujúceho stavu energetických zariadení s Vyhláškou Ministerstva životného prostredia Slovenskej republiky</w:t>
      </w:r>
      <w:r w:rsidR="00834B9B" w:rsidRPr="001E2C1C">
        <w:rPr>
          <w:rFonts w:ascii="Arial Narrow" w:hAnsi="Arial Narrow" w:cs="Times New Roman"/>
        </w:rPr>
        <w:t xml:space="preserve"> č. 410/2012 Z. z.</w:t>
      </w:r>
      <w:r w:rsidRPr="001E2C1C">
        <w:rPr>
          <w:rFonts w:ascii="Arial Narrow" w:hAnsi="Arial Narrow" w:cs="Times New Roman"/>
        </w:rPr>
        <w:t xml:space="preserve"> ktorou sa vykonávajú niektoré ustanovenia zákona o ovzduší </w:t>
      </w:r>
      <w:r w:rsidR="00834B9B" w:rsidRPr="001E2C1C">
        <w:rPr>
          <w:rFonts w:ascii="Arial Narrow" w:hAnsi="Arial Narrow"/>
        </w:rPr>
        <w:t>(ak relevantné)</w:t>
      </w:r>
      <w:r w:rsidR="001E2C1C">
        <w:rPr>
          <w:rFonts w:ascii="Arial Narrow" w:hAnsi="Arial Narrow"/>
        </w:rPr>
        <w:t>.</w:t>
      </w:r>
    </w:p>
    <w:p w14:paraId="6802EF78" w14:textId="0293E3AB" w:rsidR="00E74CD9" w:rsidRPr="001E2C1C" w:rsidRDefault="00423FD4" w:rsidP="009851F1">
      <w:pPr>
        <w:spacing w:before="240" w:after="120"/>
        <w:ind w:left="357"/>
        <w:jc w:val="both"/>
        <w:rPr>
          <w:rStyle w:val="Hypertextovprepojenie"/>
          <w:rFonts w:ascii="Arial Narrow" w:hAnsi="Arial Narrow" w:cs="Times New Roman"/>
          <w:color w:val="auto"/>
          <w:u w:val="none"/>
        </w:rPr>
      </w:pPr>
      <w:r w:rsidRPr="001E2C1C">
        <w:rPr>
          <w:rStyle w:val="Hypertextovprepojenie"/>
          <w:rFonts w:ascii="Arial Narrow" w:hAnsi="Arial Narrow" w:cs="Times New Roman"/>
          <w:color w:val="auto"/>
          <w:u w:val="none"/>
        </w:rPr>
        <w:t>Ďalej</w:t>
      </w:r>
      <w:r w:rsidR="00E74CD9" w:rsidRPr="001E2C1C">
        <w:rPr>
          <w:rStyle w:val="Hypertextovprepojenie"/>
          <w:rFonts w:ascii="Arial Narrow" w:hAnsi="Arial Narrow" w:cs="Times New Roman"/>
          <w:color w:val="auto"/>
          <w:u w:val="none"/>
        </w:rPr>
        <w:t xml:space="preserve"> uvedie</w:t>
      </w:r>
      <w:r w:rsidR="00711999" w:rsidRPr="001E2C1C">
        <w:rPr>
          <w:rStyle w:val="Hypertextovprepojenie"/>
          <w:rFonts w:ascii="Arial Narrow" w:hAnsi="Arial Narrow" w:cs="Times New Roman"/>
          <w:color w:val="auto"/>
          <w:u w:val="none"/>
        </w:rPr>
        <w:t xml:space="preserve"> aj</w:t>
      </w:r>
      <w:r w:rsidR="00E74CD9" w:rsidRPr="001E2C1C">
        <w:rPr>
          <w:rStyle w:val="Hypertextovprepojenie"/>
          <w:rFonts w:ascii="Arial Narrow" w:hAnsi="Arial Narrow" w:cs="Times New Roman"/>
          <w:color w:val="auto"/>
          <w:u w:val="none"/>
        </w:rPr>
        <w:t>:</w:t>
      </w:r>
    </w:p>
    <w:p w14:paraId="34669A2C" w14:textId="76243917" w:rsidR="00B24E37" w:rsidRDefault="00B24E37" w:rsidP="009851F1">
      <w:pPr>
        <w:pStyle w:val="Odsekzoznamu"/>
        <w:numPr>
          <w:ilvl w:val="0"/>
          <w:numId w:val="8"/>
        </w:numPr>
        <w:spacing w:before="120" w:after="24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1E2C1C">
        <w:rPr>
          <w:rFonts w:ascii="Arial Narrow" w:hAnsi="Arial Narrow" w:cs="Times New Roman"/>
        </w:rPr>
        <w:t>pop</w:t>
      </w:r>
      <w:r w:rsidR="00E74CD9" w:rsidRPr="001E2C1C">
        <w:rPr>
          <w:rFonts w:ascii="Arial Narrow" w:hAnsi="Arial Narrow" w:cs="Times New Roman"/>
        </w:rPr>
        <w:t>is</w:t>
      </w:r>
      <w:r w:rsidRPr="001E2C1C">
        <w:rPr>
          <w:rFonts w:ascii="Arial Narrow" w:hAnsi="Arial Narrow" w:cs="Times New Roman"/>
        </w:rPr>
        <w:t xml:space="preserve"> súlad</w:t>
      </w:r>
      <w:r w:rsidR="00E74CD9" w:rsidRPr="001E2C1C">
        <w:rPr>
          <w:rFonts w:ascii="Arial Narrow" w:hAnsi="Arial Narrow" w:cs="Times New Roman"/>
        </w:rPr>
        <w:t>u</w:t>
      </w:r>
      <w:r w:rsidRPr="001E2C1C">
        <w:rPr>
          <w:rFonts w:ascii="Arial Narrow" w:hAnsi="Arial Narrow" w:cs="Times New Roman"/>
        </w:rPr>
        <w:t xml:space="preserve"> prevádzky predmetného zariadenia s požiadavkami platnej a účinnej legislatívy</w:t>
      </w:r>
      <w:r w:rsidR="004F6FFB" w:rsidRPr="001E2C1C">
        <w:rPr>
          <w:rFonts w:ascii="Arial Narrow" w:hAnsi="Arial Narrow" w:cs="Times New Roman"/>
        </w:rPr>
        <w:t>, resp. budúcej normy Únie</w:t>
      </w:r>
      <w:r w:rsidR="00545606" w:rsidRPr="001E2C1C">
        <w:rPr>
          <w:rFonts w:ascii="Arial Narrow" w:hAnsi="Arial Narrow" w:cs="Times New Roman"/>
        </w:rPr>
        <w:t>.</w:t>
      </w:r>
    </w:p>
    <w:p w14:paraId="31807EAE" w14:textId="77777777" w:rsidR="002B1610" w:rsidRDefault="002B1610" w:rsidP="0041359C">
      <w:pPr>
        <w:pStyle w:val="Odsekzoznamu"/>
        <w:spacing w:before="120" w:after="240"/>
        <w:ind w:left="714"/>
        <w:contextualSpacing w:val="0"/>
        <w:jc w:val="both"/>
        <w:rPr>
          <w:rFonts w:ascii="Arial Narrow" w:hAnsi="Arial Narrow" w:cs="Times New Roman"/>
        </w:rPr>
      </w:pPr>
    </w:p>
    <w:p w14:paraId="0BC7B124" w14:textId="48031CD3" w:rsidR="00A07705" w:rsidRDefault="002B1610" w:rsidP="009851F1">
      <w:pPr>
        <w:pStyle w:val="Odsekzoznamu"/>
        <w:numPr>
          <w:ilvl w:val="0"/>
          <w:numId w:val="10"/>
        </w:numPr>
        <w:jc w:val="center"/>
        <w:rPr>
          <w:rFonts w:ascii="Arial Narrow" w:hAnsi="Arial Narrow" w:cs="Times New Roman"/>
          <w:b/>
          <w:sz w:val="28"/>
          <w:szCs w:val="28"/>
        </w:rPr>
      </w:pPr>
      <w:r>
        <w:rPr>
          <w:rFonts w:ascii="Arial Narrow" w:hAnsi="Arial Narrow" w:cs="Times New Roman"/>
          <w:b/>
          <w:sz w:val="28"/>
          <w:szCs w:val="28"/>
        </w:rPr>
        <w:t xml:space="preserve">Návrh </w:t>
      </w:r>
      <w:r w:rsidR="00A07705" w:rsidRPr="00A37914">
        <w:rPr>
          <w:rFonts w:ascii="Arial Narrow" w:hAnsi="Arial Narrow" w:cs="Times New Roman"/>
          <w:b/>
          <w:sz w:val="28"/>
          <w:szCs w:val="28"/>
        </w:rPr>
        <w:t>alternatívneho technického riešenia</w:t>
      </w:r>
      <w:r>
        <w:rPr>
          <w:rFonts w:ascii="Arial Narrow" w:hAnsi="Arial Narrow" w:cs="Times New Roman"/>
          <w:b/>
          <w:sz w:val="28"/>
          <w:szCs w:val="28"/>
        </w:rPr>
        <w:t xml:space="preserve"> (</w:t>
      </w:r>
      <w:proofErr w:type="spellStart"/>
      <w:r w:rsidR="009D5479" w:rsidRPr="00A37914">
        <w:rPr>
          <w:rFonts w:ascii="Arial Narrow" w:hAnsi="Arial Narrow" w:cs="Times New Roman"/>
          <w:b/>
          <w:sz w:val="28"/>
          <w:szCs w:val="28"/>
        </w:rPr>
        <w:t>kontrafaktuálny</w:t>
      </w:r>
      <w:proofErr w:type="spellEnd"/>
      <w:r w:rsidR="009D5479" w:rsidRPr="00A37914">
        <w:rPr>
          <w:rFonts w:ascii="Arial Narrow" w:hAnsi="Arial Narrow" w:cs="Times New Roman"/>
          <w:b/>
          <w:sz w:val="28"/>
          <w:szCs w:val="28"/>
        </w:rPr>
        <w:t xml:space="preserve"> scenár</w:t>
      </w:r>
      <w:r>
        <w:rPr>
          <w:rFonts w:ascii="Arial Narrow" w:hAnsi="Arial Narrow" w:cs="Times New Roman"/>
          <w:b/>
          <w:sz w:val="28"/>
          <w:szCs w:val="28"/>
        </w:rPr>
        <w:t>)</w:t>
      </w:r>
    </w:p>
    <w:p w14:paraId="4B496542" w14:textId="57E23052" w:rsidR="00484105" w:rsidRPr="0041359C" w:rsidRDefault="008A23E1" w:rsidP="0041359C">
      <w:pPr>
        <w:jc w:val="both"/>
        <w:rPr>
          <w:rFonts w:ascii="Arial Narrow" w:hAnsi="Arial Narrow" w:cs="Times New Roman"/>
          <w:b/>
          <w:sz w:val="28"/>
          <w:szCs w:val="28"/>
        </w:rPr>
      </w:pPr>
      <w:r>
        <w:rPr>
          <w:rFonts w:ascii="Arial Narrow" w:hAnsi="Arial Narrow" w:cs="Times New Roman"/>
          <w:b/>
        </w:rPr>
        <w:t>Žiadateľ popíše</w:t>
      </w:r>
      <w:r w:rsidR="00484105" w:rsidRPr="0041359C">
        <w:rPr>
          <w:rFonts w:ascii="Arial Narrow" w:hAnsi="Arial Narrow"/>
          <w:b/>
        </w:rPr>
        <w:t xml:space="preserve"> technické parametre energeticky </w:t>
      </w:r>
      <w:r w:rsidR="0041359C">
        <w:rPr>
          <w:rFonts w:ascii="Arial Narrow" w:hAnsi="Arial Narrow"/>
          <w:b/>
        </w:rPr>
        <w:t xml:space="preserve">menej </w:t>
      </w:r>
      <w:r w:rsidR="00484105" w:rsidRPr="0041359C">
        <w:rPr>
          <w:rFonts w:ascii="Arial Narrow" w:hAnsi="Arial Narrow"/>
          <w:b/>
        </w:rPr>
        <w:t>efektívnej investície a zároveň podrobne zdôvodní z</w:t>
      </w:r>
      <w:r w:rsidR="00F437E2">
        <w:rPr>
          <w:rFonts w:ascii="Arial Narrow" w:hAnsi="Arial Narrow"/>
          <w:b/>
        </w:rPr>
        <w:t xml:space="preserve"> </w:t>
      </w:r>
      <w:r w:rsidR="00484105" w:rsidRPr="0041359C">
        <w:rPr>
          <w:rFonts w:ascii="Arial Narrow" w:hAnsi="Arial Narrow"/>
          <w:b/>
        </w:rPr>
        <w:t xml:space="preserve">technického ako aj finančného hľadiska výber energeticky </w:t>
      </w:r>
      <w:r w:rsidR="0041359C">
        <w:rPr>
          <w:rFonts w:ascii="Arial Narrow" w:hAnsi="Arial Narrow"/>
          <w:b/>
        </w:rPr>
        <w:t xml:space="preserve">menej </w:t>
      </w:r>
      <w:r w:rsidR="00484105" w:rsidRPr="0041359C">
        <w:rPr>
          <w:rFonts w:ascii="Arial Narrow" w:hAnsi="Arial Narrow"/>
          <w:b/>
        </w:rPr>
        <w:t xml:space="preserve">efektívnej investície, ktorá by sa uskutočnila v prípade </w:t>
      </w:r>
      <w:r>
        <w:rPr>
          <w:rFonts w:ascii="Arial Narrow" w:hAnsi="Arial Narrow"/>
          <w:b/>
        </w:rPr>
        <w:t xml:space="preserve">neposkytnutia </w:t>
      </w:r>
      <w:r w:rsidR="00484105" w:rsidRPr="0041359C">
        <w:rPr>
          <w:rFonts w:ascii="Arial Narrow" w:hAnsi="Arial Narrow"/>
          <w:b/>
        </w:rPr>
        <w:t>pomoci</w:t>
      </w:r>
      <w:r>
        <w:rPr>
          <w:rFonts w:ascii="Arial Narrow" w:hAnsi="Arial Narrow"/>
          <w:b/>
        </w:rPr>
        <w:t xml:space="preserve"> (NFP)</w:t>
      </w:r>
      <w:r w:rsidR="00484105" w:rsidRPr="0041359C">
        <w:rPr>
          <w:rFonts w:ascii="Arial Narrow" w:hAnsi="Arial Narrow"/>
          <w:b/>
        </w:rPr>
        <w:t>. Ak predmetom projektu nie je náhrada zariadenia so skončenou životnosťou, potom žiadateľ podrobne uvedie výdavky, ktoré by boli vynaložené v prípade absencie pomoci a ktoré by boli potrebné na prevádzku pôvodného zariadenia za rovnakých podmienok prevádzky ako doposiaľ a</w:t>
      </w:r>
      <w:r w:rsidR="00F437E2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 xml:space="preserve">to </w:t>
      </w:r>
      <w:r w:rsidR="00484105" w:rsidRPr="0041359C">
        <w:rPr>
          <w:rFonts w:ascii="Arial Narrow" w:hAnsi="Arial Narrow"/>
          <w:b/>
        </w:rPr>
        <w:t>počas rovnakej životnosti ako je životnosť modernizovaného</w:t>
      </w:r>
      <w:r>
        <w:rPr>
          <w:rFonts w:ascii="Arial Narrow" w:hAnsi="Arial Narrow"/>
          <w:b/>
        </w:rPr>
        <w:t>/</w:t>
      </w:r>
      <w:r w:rsidR="005C77C7">
        <w:rPr>
          <w:rFonts w:ascii="Arial Narrow" w:hAnsi="Arial Narrow"/>
          <w:b/>
        </w:rPr>
        <w:t>rekonštruovaného</w:t>
      </w:r>
      <w:r w:rsidR="005C77C7" w:rsidRPr="0041359C">
        <w:rPr>
          <w:rFonts w:ascii="Arial Narrow" w:hAnsi="Arial Narrow"/>
          <w:b/>
        </w:rPr>
        <w:t xml:space="preserve"> </w:t>
      </w:r>
      <w:r w:rsidR="00484105" w:rsidRPr="0041359C">
        <w:rPr>
          <w:rFonts w:ascii="Arial Narrow" w:hAnsi="Arial Narrow"/>
          <w:b/>
        </w:rPr>
        <w:t>zariadenia.</w:t>
      </w:r>
      <w:r w:rsidR="00484105" w:rsidRPr="0041359C">
        <w:rPr>
          <w:rFonts w:ascii="Arial Narrow" w:hAnsi="Arial Narrow"/>
        </w:rPr>
        <w:t xml:space="preserve"> </w:t>
      </w:r>
      <w:r w:rsidR="00484105" w:rsidRPr="0041359C">
        <w:rPr>
          <w:rFonts w:ascii="Arial Narrow" w:hAnsi="Arial Narrow"/>
          <w:b/>
        </w:rPr>
        <w:t xml:space="preserve"> </w:t>
      </w:r>
    </w:p>
    <w:p w14:paraId="5E2BB9B4" w14:textId="07A87F70" w:rsidR="005C7558" w:rsidRPr="009851F1" w:rsidRDefault="005C7558" w:rsidP="00B21462">
      <w:pPr>
        <w:pStyle w:val="Odsekzoznamu"/>
        <w:numPr>
          <w:ilvl w:val="0"/>
          <w:numId w:val="15"/>
        </w:numPr>
        <w:spacing w:before="120" w:after="240"/>
        <w:ind w:left="426" w:hanging="426"/>
        <w:jc w:val="both"/>
        <w:rPr>
          <w:rFonts w:ascii="Arial Narrow" w:hAnsi="Arial Narrow" w:cs="Times New Roman"/>
          <w:b/>
        </w:rPr>
      </w:pPr>
      <w:r w:rsidRPr="009851F1">
        <w:rPr>
          <w:rFonts w:ascii="Arial Narrow" w:hAnsi="Arial Narrow" w:cs="Times New Roman"/>
        </w:rPr>
        <w:t xml:space="preserve">V prípade, </w:t>
      </w:r>
      <w:r w:rsidRPr="009851F1">
        <w:rPr>
          <w:rFonts w:ascii="Arial Narrow" w:hAnsi="Arial Narrow" w:cs="Times New Roman"/>
          <w:b/>
        </w:rPr>
        <w:t>ak výdavky</w:t>
      </w:r>
      <w:r w:rsidRPr="009851F1">
        <w:rPr>
          <w:rFonts w:ascii="Arial Narrow" w:hAnsi="Arial Narrow" w:cs="Times New Roman"/>
        </w:rPr>
        <w:t xml:space="preserve"> </w:t>
      </w:r>
      <w:r w:rsidR="00BA4DBC" w:rsidRPr="009851F1">
        <w:rPr>
          <w:rFonts w:ascii="Arial Narrow" w:hAnsi="Arial Narrow" w:cs="Times New Roman"/>
        </w:rPr>
        <w:t xml:space="preserve">vynakladané </w:t>
      </w:r>
      <w:r w:rsidR="00264EF1" w:rsidRPr="009851F1">
        <w:rPr>
          <w:rFonts w:ascii="Arial Narrow" w:hAnsi="Arial Narrow" w:cs="Times New Roman"/>
        </w:rPr>
        <w:t xml:space="preserve">na </w:t>
      </w:r>
      <w:r w:rsidR="00BA4DBC" w:rsidRPr="009851F1">
        <w:rPr>
          <w:rFonts w:ascii="Arial Narrow" w:hAnsi="Arial Narrow" w:cs="Times New Roman"/>
        </w:rPr>
        <w:t xml:space="preserve">zníženie energetickej náročnosti v podnikoch </w:t>
      </w:r>
      <w:r w:rsidRPr="009851F1">
        <w:rPr>
          <w:rFonts w:ascii="Arial Narrow" w:hAnsi="Arial Narrow" w:cs="Times New Roman"/>
          <w:b/>
        </w:rPr>
        <w:t>možno v celkových investičných výdavkoch identifikovať ako osobitnú investíciu,</w:t>
      </w:r>
      <w:r w:rsidR="00B04B9B" w:rsidRPr="009851F1">
        <w:rPr>
          <w:rFonts w:ascii="Arial Narrow" w:hAnsi="Arial Narrow" w:cs="Times New Roman"/>
          <w:b/>
        </w:rPr>
        <w:t xml:space="preserve"> </w:t>
      </w:r>
      <w:r w:rsidR="009C601D" w:rsidRPr="009851F1">
        <w:rPr>
          <w:rFonts w:ascii="Arial Narrow" w:hAnsi="Arial Narrow" w:cs="Times New Roman"/>
          <w:b/>
        </w:rPr>
        <w:t xml:space="preserve">napríklad ako ľahko identifikovateľný </w:t>
      </w:r>
      <w:r w:rsidR="001405F5">
        <w:rPr>
          <w:rFonts w:ascii="Arial Narrow" w:hAnsi="Arial Narrow" w:cs="Times New Roman"/>
          <w:b/>
        </w:rPr>
        <w:t>doplnkový</w:t>
      </w:r>
      <w:r w:rsidR="009C601D" w:rsidRPr="009851F1">
        <w:rPr>
          <w:rFonts w:ascii="Arial Narrow" w:hAnsi="Arial Narrow" w:cs="Times New Roman"/>
          <w:b/>
        </w:rPr>
        <w:t xml:space="preserve"> komponent už existujúceho zariadenia,</w:t>
      </w:r>
      <w:r w:rsidR="009C601D" w:rsidRPr="009851F1">
        <w:rPr>
          <w:rFonts w:ascii="Arial Narrow" w:hAnsi="Arial Narrow" w:cs="Times New Roman"/>
        </w:rPr>
        <w:t xml:space="preserve"> </w:t>
      </w:r>
      <w:r w:rsidR="00B04B9B" w:rsidRPr="009851F1">
        <w:rPr>
          <w:rFonts w:ascii="Arial Narrow" w:hAnsi="Arial Narrow" w:cs="Times New Roman"/>
        </w:rPr>
        <w:t>sú</w:t>
      </w:r>
      <w:r w:rsidRPr="009851F1">
        <w:rPr>
          <w:rFonts w:ascii="Arial Narrow" w:hAnsi="Arial Narrow" w:cs="Times New Roman"/>
        </w:rPr>
        <w:t xml:space="preserve"> </w:t>
      </w:r>
      <w:r w:rsidR="00836C5E" w:rsidRPr="009851F1">
        <w:rPr>
          <w:rFonts w:ascii="Arial Narrow" w:hAnsi="Arial Narrow" w:cs="Times New Roman"/>
        </w:rPr>
        <w:t>výdavky</w:t>
      </w:r>
      <w:r w:rsidR="00025A9B" w:rsidRPr="009851F1">
        <w:rPr>
          <w:rFonts w:ascii="Arial Narrow" w:hAnsi="Arial Narrow" w:cs="Times New Roman"/>
        </w:rPr>
        <w:t xml:space="preserve"> </w:t>
      </w:r>
      <w:r w:rsidR="001405F5">
        <w:rPr>
          <w:rFonts w:ascii="Arial Narrow" w:hAnsi="Arial Narrow" w:cs="Times New Roman"/>
        </w:rPr>
        <w:t xml:space="preserve">na takúto investíciu </w:t>
      </w:r>
      <w:r w:rsidR="00836C5E" w:rsidRPr="009851F1">
        <w:rPr>
          <w:rFonts w:ascii="Arial Narrow" w:hAnsi="Arial Narrow" w:cs="Times New Roman"/>
        </w:rPr>
        <w:t>oprávnenými výdavkami</w:t>
      </w:r>
      <w:r w:rsidR="002B33DC" w:rsidRPr="009851F1">
        <w:rPr>
          <w:rFonts w:ascii="Arial Narrow" w:hAnsi="Arial Narrow" w:cs="Times New Roman"/>
        </w:rPr>
        <w:t xml:space="preserve"> projektu</w:t>
      </w:r>
      <w:r w:rsidR="00836C5E" w:rsidRPr="009851F1">
        <w:rPr>
          <w:rFonts w:ascii="Arial Narrow" w:hAnsi="Arial Narrow" w:cs="Times New Roman"/>
        </w:rPr>
        <w:t xml:space="preserve">. V danom prípade </w:t>
      </w:r>
      <w:r w:rsidR="00836C5E" w:rsidRPr="009851F1">
        <w:rPr>
          <w:rFonts w:ascii="Arial Narrow" w:hAnsi="Arial Narrow" w:cs="Times New Roman"/>
          <w:b/>
        </w:rPr>
        <w:t>nie je</w:t>
      </w:r>
      <w:r w:rsidR="005C11CB" w:rsidRPr="009851F1">
        <w:rPr>
          <w:rFonts w:ascii="Arial Narrow" w:hAnsi="Arial Narrow" w:cs="Times New Roman"/>
          <w:b/>
        </w:rPr>
        <w:t xml:space="preserve"> potrebné</w:t>
      </w:r>
      <w:r w:rsidR="00836C5E" w:rsidRPr="009851F1">
        <w:rPr>
          <w:rFonts w:ascii="Arial Narrow" w:hAnsi="Arial Narrow" w:cs="Times New Roman"/>
          <w:b/>
        </w:rPr>
        <w:t xml:space="preserve"> </w:t>
      </w:r>
      <w:r w:rsidR="005C11CB" w:rsidRPr="009851F1">
        <w:rPr>
          <w:rFonts w:ascii="Arial Narrow" w:hAnsi="Arial Narrow" w:cs="Times New Roman"/>
          <w:b/>
        </w:rPr>
        <w:t xml:space="preserve">za účelom stanovenia </w:t>
      </w:r>
      <w:r w:rsidR="004530CB" w:rsidRPr="009851F1">
        <w:rPr>
          <w:rFonts w:ascii="Arial Narrow" w:hAnsi="Arial Narrow" w:cs="Times New Roman"/>
          <w:b/>
        </w:rPr>
        <w:t>dodatočných</w:t>
      </w:r>
      <w:r w:rsidR="004530CB" w:rsidRPr="009851F1" w:rsidDel="004530CB">
        <w:rPr>
          <w:rFonts w:ascii="Arial Narrow" w:hAnsi="Arial Narrow" w:cs="Times New Roman"/>
          <w:b/>
        </w:rPr>
        <w:t xml:space="preserve"> </w:t>
      </w:r>
      <w:r w:rsidR="005C11CB" w:rsidRPr="009851F1">
        <w:rPr>
          <w:rFonts w:ascii="Arial Narrow" w:hAnsi="Arial Narrow" w:cs="Times New Roman"/>
          <w:b/>
        </w:rPr>
        <w:t xml:space="preserve">investičných výdavkov určiť a </w:t>
      </w:r>
      <w:r w:rsidR="00836C5E" w:rsidRPr="009851F1">
        <w:rPr>
          <w:rFonts w:ascii="Arial Narrow" w:hAnsi="Arial Narrow" w:cs="Times New Roman"/>
          <w:b/>
        </w:rPr>
        <w:t xml:space="preserve">popísať </w:t>
      </w:r>
      <w:proofErr w:type="spellStart"/>
      <w:r w:rsidR="00836C5E" w:rsidRPr="009851F1">
        <w:rPr>
          <w:rFonts w:ascii="Arial Narrow" w:hAnsi="Arial Narrow" w:cs="Times New Roman"/>
          <w:b/>
        </w:rPr>
        <w:t>kontrafaktuálny</w:t>
      </w:r>
      <w:proofErr w:type="spellEnd"/>
      <w:r w:rsidR="00836C5E" w:rsidRPr="009851F1">
        <w:rPr>
          <w:rFonts w:ascii="Arial Narrow" w:hAnsi="Arial Narrow" w:cs="Times New Roman"/>
          <w:b/>
        </w:rPr>
        <w:t xml:space="preserve"> scenár</w:t>
      </w:r>
      <w:r w:rsidR="00836C5E" w:rsidRPr="009851F1">
        <w:rPr>
          <w:rFonts w:ascii="Arial Narrow" w:hAnsi="Arial Narrow" w:cs="Times New Roman"/>
        </w:rPr>
        <w:t xml:space="preserve">. </w:t>
      </w:r>
      <w:r w:rsidR="00836C5E" w:rsidRPr="009851F1">
        <w:rPr>
          <w:rFonts w:ascii="Arial Narrow" w:hAnsi="Arial Narrow" w:cs="Times New Roman"/>
          <w:b/>
        </w:rPr>
        <w:t xml:space="preserve">Túto skutočnosť žiadateľ </w:t>
      </w:r>
      <w:r w:rsidR="009C601D" w:rsidRPr="009851F1">
        <w:rPr>
          <w:rFonts w:ascii="Arial Narrow" w:hAnsi="Arial Narrow" w:cs="Times New Roman"/>
          <w:b/>
        </w:rPr>
        <w:t xml:space="preserve">v rámci tejto časti </w:t>
      </w:r>
      <w:r w:rsidR="00836C5E" w:rsidRPr="009851F1">
        <w:rPr>
          <w:rFonts w:ascii="Arial Narrow" w:hAnsi="Arial Narrow" w:cs="Times New Roman"/>
          <w:b/>
        </w:rPr>
        <w:t>náležite zdôvodní.</w:t>
      </w:r>
    </w:p>
    <w:p w14:paraId="4E80115F" w14:textId="77777777" w:rsidR="00DA7C2D" w:rsidRPr="00A37914" w:rsidRDefault="00DA7C2D" w:rsidP="00B21462">
      <w:pPr>
        <w:pStyle w:val="Odsekzoznamu"/>
        <w:spacing w:before="120" w:after="240"/>
        <w:ind w:left="426" w:hanging="426"/>
        <w:jc w:val="both"/>
        <w:rPr>
          <w:rFonts w:ascii="Arial Narrow" w:hAnsi="Arial Narrow" w:cs="Times New Roman"/>
          <w:sz w:val="8"/>
          <w:szCs w:val="8"/>
        </w:rPr>
      </w:pPr>
    </w:p>
    <w:p w14:paraId="22F377DE" w14:textId="6C82D536" w:rsidR="002A4F98" w:rsidRPr="009851F1" w:rsidRDefault="00BC0EE5" w:rsidP="00B21462">
      <w:pPr>
        <w:pStyle w:val="Odsekzoznamu"/>
        <w:numPr>
          <w:ilvl w:val="0"/>
          <w:numId w:val="15"/>
        </w:numPr>
        <w:spacing w:before="120" w:after="240"/>
        <w:ind w:left="426" w:hanging="426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</w:rPr>
        <w:t xml:space="preserve">Vo všetkých ostatných prípadoch, teda </w:t>
      </w:r>
      <w:r w:rsidRPr="009851F1">
        <w:rPr>
          <w:rFonts w:ascii="Arial Narrow" w:hAnsi="Arial Narrow" w:cs="Times New Roman"/>
          <w:b/>
        </w:rPr>
        <w:t xml:space="preserve">ak </w:t>
      </w:r>
      <w:r w:rsidR="00F84E30" w:rsidRPr="009851F1">
        <w:rPr>
          <w:rFonts w:ascii="Arial Narrow" w:hAnsi="Arial Narrow" w:cs="Times New Roman"/>
          <w:b/>
        </w:rPr>
        <w:t>výdavky</w:t>
      </w:r>
      <w:r w:rsidR="00F84E30" w:rsidRPr="009851F1">
        <w:rPr>
          <w:rFonts w:ascii="Arial Narrow" w:hAnsi="Arial Narrow" w:cs="Times New Roman"/>
        </w:rPr>
        <w:t xml:space="preserve"> </w:t>
      </w:r>
      <w:r w:rsidRPr="00AF3F6C">
        <w:rPr>
          <w:rFonts w:ascii="Arial Narrow" w:hAnsi="Arial Narrow" w:cs="Times New Roman"/>
        </w:rPr>
        <w:t>vynakladané na zníženie energetickej náročnosti v podnikoch</w:t>
      </w:r>
      <w:r w:rsidRPr="00BC0EE5">
        <w:rPr>
          <w:rFonts w:ascii="Arial Narrow" w:hAnsi="Arial Narrow" w:cs="Times New Roman"/>
        </w:rPr>
        <w:t xml:space="preserve"> </w:t>
      </w:r>
      <w:r w:rsidR="00A47E13" w:rsidRPr="009851F1">
        <w:rPr>
          <w:rFonts w:ascii="Arial Narrow" w:hAnsi="Arial Narrow" w:cs="Times New Roman"/>
          <w:b/>
        </w:rPr>
        <w:t>ne</w:t>
      </w:r>
      <w:r w:rsidR="00F84E30" w:rsidRPr="009851F1">
        <w:rPr>
          <w:rFonts w:ascii="Arial Narrow" w:hAnsi="Arial Narrow" w:cs="Times New Roman"/>
          <w:b/>
        </w:rPr>
        <w:t>možno v celkových investičných výdavkoch identifikovať ako osobitnú investíciu</w:t>
      </w:r>
      <w:r w:rsidR="00F84E30" w:rsidRPr="009851F1">
        <w:rPr>
          <w:rFonts w:ascii="Arial Narrow" w:hAnsi="Arial Narrow" w:cs="Times New Roman"/>
        </w:rPr>
        <w:t>,</w:t>
      </w:r>
      <w:r w:rsidR="00C87DDB">
        <w:rPr>
          <w:rFonts w:ascii="Arial Narrow" w:hAnsi="Arial Narrow" w:cs="Times New Roman"/>
        </w:rPr>
        <w:t xml:space="preserve"> predstavujú</w:t>
      </w:r>
      <w:r w:rsidR="001405F5">
        <w:rPr>
          <w:rFonts w:ascii="Arial Narrow" w:hAnsi="Arial Narrow" w:cs="Times New Roman"/>
        </w:rPr>
        <w:t xml:space="preserve"> oprávnené výdavky </w:t>
      </w:r>
      <w:r w:rsidR="004530CB" w:rsidRPr="009851F1">
        <w:rPr>
          <w:rFonts w:ascii="Arial Narrow" w:hAnsi="Arial Narrow" w:cs="Times New Roman"/>
        </w:rPr>
        <w:t xml:space="preserve">dodatočné </w:t>
      </w:r>
      <w:r w:rsidR="00A47E13" w:rsidRPr="009851F1">
        <w:rPr>
          <w:rFonts w:ascii="Arial Narrow" w:hAnsi="Arial Narrow" w:cs="Times New Roman"/>
        </w:rPr>
        <w:t xml:space="preserve">investičné </w:t>
      </w:r>
      <w:r w:rsidR="00836C5E" w:rsidRPr="009851F1">
        <w:rPr>
          <w:rFonts w:ascii="Arial Narrow" w:hAnsi="Arial Narrow" w:cs="Times New Roman"/>
        </w:rPr>
        <w:t>výdavky</w:t>
      </w:r>
      <w:r w:rsidR="0016747C">
        <w:rPr>
          <w:rFonts w:ascii="Arial Narrow" w:hAnsi="Arial Narrow" w:cs="Times New Roman"/>
        </w:rPr>
        <w:t xml:space="preserve">, ktoré </w:t>
      </w:r>
      <w:r w:rsidR="00A47E13" w:rsidRPr="009851F1">
        <w:rPr>
          <w:rFonts w:ascii="Arial Narrow" w:hAnsi="Arial Narrow" w:cs="Times New Roman"/>
        </w:rPr>
        <w:t>sa</w:t>
      </w:r>
      <w:r w:rsidR="00836C5E" w:rsidRPr="009851F1">
        <w:rPr>
          <w:rFonts w:ascii="Arial Narrow" w:hAnsi="Arial Narrow" w:cs="Times New Roman"/>
        </w:rPr>
        <w:t xml:space="preserve"> identifikujú </w:t>
      </w:r>
      <w:r w:rsidR="00836C5E" w:rsidRPr="009851F1">
        <w:rPr>
          <w:rFonts w:ascii="Arial Narrow" w:hAnsi="Arial Narrow" w:cs="Times New Roman"/>
          <w:b/>
        </w:rPr>
        <w:t>porovnan</w:t>
      </w:r>
      <w:r w:rsidR="001405F5">
        <w:rPr>
          <w:rFonts w:ascii="Arial Narrow" w:hAnsi="Arial Narrow" w:cs="Times New Roman"/>
          <w:b/>
        </w:rPr>
        <w:t>ím projektovej investície</w:t>
      </w:r>
      <w:r w:rsidR="00836C5E" w:rsidRPr="009851F1">
        <w:rPr>
          <w:rFonts w:ascii="Arial Narrow" w:hAnsi="Arial Narrow" w:cs="Times New Roman"/>
          <w:b/>
        </w:rPr>
        <w:t xml:space="preserve"> s podobnou investíciou, ktorá je menej </w:t>
      </w:r>
      <w:r w:rsidR="00826B3C">
        <w:rPr>
          <w:rFonts w:ascii="Arial Narrow" w:hAnsi="Arial Narrow" w:cs="Times New Roman"/>
          <w:b/>
        </w:rPr>
        <w:t>energeticky efektívna / ekologická</w:t>
      </w:r>
      <w:r w:rsidR="00836C5E" w:rsidRPr="009851F1">
        <w:rPr>
          <w:rFonts w:ascii="Arial Narrow" w:hAnsi="Arial Narrow" w:cs="Times New Roman"/>
          <w:b/>
        </w:rPr>
        <w:t xml:space="preserve"> a ktorá by sa uskutočnila aj bez pomoci </w:t>
      </w:r>
      <w:r w:rsidR="00836C5E" w:rsidRPr="009851F1">
        <w:rPr>
          <w:rFonts w:ascii="Arial Narrow" w:hAnsi="Arial Narrow" w:cs="Times New Roman"/>
        </w:rPr>
        <w:t>(</w:t>
      </w:r>
      <w:r w:rsidR="00826B3C">
        <w:rPr>
          <w:rFonts w:ascii="Arial Narrow" w:hAnsi="Arial Narrow" w:cs="Times New Roman"/>
        </w:rPr>
        <w:t xml:space="preserve">porovnávací scenár, resp. </w:t>
      </w:r>
      <w:proofErr w:type="spellStart"/>
      <w:r w:rsidR="00826B3C">
        <w:rPr>
          <w:rFonts w:ascii="Arial Narrow" w:hAnsi="Arial Narrow" w:cs="Times New Roman"/>
        </w:rPr>
        <w:t>kontrafaktuálna</w:t>
      </w:r>
      <w:proofErr w:type="spellEnd"/>
      <w:r w:rsidR="00826B3C">
        <w:rPr>
          <w:rFonts w:ascii="Arial Narrow" w:hAnsi="Arial Narrow" w:cs="Times New Roman"/>
        </w:rPr>
        <w:t xml:space="preserve"> investícia</w:t>
      </w:r>
      <w:r w:rsidR="00836C5E" w:rsidRPr="009851F1">
        <w:rPr>
          <w:rFonts w:ascii="Arial Narrow" w:hAnsi="Arial Narrow" w:cs="Times New Roman"/>
        </w:rPr>
        <w:t xml:space="preserve">). </w:t>
      </w:r>
      <w:r w:rsidR="00826B3C">
        <w:rPr>
          <w:rFonts w:ascii="Arial Narrow" w:hAnsi="Arial Narrow" w:cs="Times New Roman"/>
        </w:rPr>
        <w:t>R</w:t>
      </w:r>
      <w:r w:rsidR="00836C5E" w:rsidRPr="009851F1">
        <w:rPr>
          <w:rFonts w:ascii="Arial Narrow" w:hAnsi="Arial Narrow" w:cs="Times New Roman"/>
        </w:rPr>
        <w:t>ozdiel medzi výdavkami na projekt a</w:t>
      </w:r>
      <w:r w:rsidR="00315DFD">
        <w:rPr>
          <w:rFonts w:ascii="Arial Narrow" w:hAnsi="Arial Narrow" w:cs="Times New Roman"/>
        </w:rPr>
        <w:t xml:space="preserve"> </w:t>
      </w:r>
      <w:proofErr w:type="spellStart"/>
      <w:r w:rsidR="00315DFD">
        <w:rPr>
          <w:rFonts w:ascii="Arial Narrow" w:hAnsi="Arial Narrow" w:cs="Times New Roman"/>
        </w:rPr>
        <w:t>kontrafaktuálnou</w:t>
      </w:r>
      <w:proofErr w:type="spellEnd"/>
      <w:r w:rsidR="00315DFD">
        <w:rPr>
          <w:rFonts w:ascii="Arial Narrow" w:hAnsi="Arial Narrow" w:cs="Times New Roman"/>
        </w:rPr>
        <w:t xml:space="preserve"> investíciou</w:t>
      </w:r>
      <w:r w:rsidR="00836C5E" w:rsidRPr="009851F1">
        <w:rPr>
          <w:rFonts w:ascii="Arial Narrow" w:hAnsi="Arial Narrow" w:cs="Times New Roman"/>
        </w:rPr>
        <w:t xml:space="preserve"> predstavuje </w:t>
      </w:r>
      <w:r w:rsidR="004530CB" w:rsidRPr="009851F1">
        <w:rPr>
          <w:rFonts w:ascii="Arial Narrow" w:hAnsi="Arial Narrow" w:cs="Times New Roman"/>
        </w:rPr>
        <w:t xml:space="preserve">dodatočné </w:t>
      </w:r>
      <w:r w:rsidR="00836C5E" w:rsidRPr="009851F1">
        <w:rPr>
          <w:rFonts w:ascii="Arial Narrow" w:hAnsi="Arial Narrow" w:cs="Times New Roman"/>
        </w:rPr>
        <w:t>investičné výdavky</w:t>
      </w:r>
      <w:r w:rsidR="004D697E" w:rsidRPr="009851F1">
        <w:rPr>
          <w:rFonts w:ascii="Arial Narrow" w:hAnsi="Arial Narrow" w:cs="Times New Roman"/>
        </w:rPr>
        <w:t xml:space="preserve"> ako oprávnené výdavky</w:t>
      </w:r>
      <w:r w:rsidR="002B33DC" w:rsidRPr="009851F1">
        <w:rPr>
          <w:rFonts w:ascii="Arial Narrow" w:hAnsi="Arial Narrow" w:cs="Times New Roman"/>
        </w:rPr>
        <w:t xml:space="preserve"> projektu</w:t>
      </w:r>
      <w:r w:rsidR="00836C5E" w:rsidRPr="009851F1">
        <w:rPr>
          <w:rFonts w:ascii="Arial Narrow" w:hAnsi="Arial Narrow" w:cs="Times New Roman"/>
        </w:rPr>
        <w:t>.</w:t>
      </w:r>
      <w:r w:rsidR="002A4F98" w:rsidRPr="009851F1">
        <w:rPr>
          <w:rFonts w:ascii="Arial Narrow" w:hAnsi="Arial Narrow" w:cs="Times New Roman"/>
        </w:rPr>
        <w:t xml:space="preserve"> </w:t>
      </w:r>
      <w:r w:rsidR="002A4F98" w:rsidRPr="009851F1">
        <w:rPr>
          <w:rFonts w:ascii="Arial Narrow" w:hAnsi="Arial Narrow" w:cs="Times New Roman"/>
          <w:b/>
        </w:rPr>
        <w:t xml:space="preserve">Spôsob stanovenia </w:t>
      </w:r>
      <w:r w:rsidR="004530CB" w:rsidRPr="009851F1">
        <w:rPr>
          <w:rFonts w:ascii="Arial Narrow" w:hAnsi="Arial Narrow" w:cs="Times New Roman"/>
          <w:b/>
        </w:rPr>
        <w:t>dodatočných</w:t>
      </w:r>
      <w:r w:rsidR="002A4F98" w:rsidRPr="009851F1">
        <w:rPr>
          <w:rFonts w:ascii="Arial Narrow" w:hAnsi="Arial Narrow" w:cs="Times New Roman"/>
          <w:b/>
        </w:rPr>
        <w:t xml:space="preserve"> investičných výdavkov žiadateľ náležite zdôvodní.</w:t>
      </w:r>
    </w:p>
    <w:p w14:paraId="2B15C011" w14:textId="77777777" w:rsidR="00B21462" w:rsidRDefault="00B21462" w:rsidP="009C601D">
      <w:pPr>
        <w:pStyle w:val="Odsekzoznamu"/>
        <w:spacing w:before="120" w:after="240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770CE69B" w14:textId="279E7064" w:rsidR="009C601D" w:rsidRPr="009851F1" w:rsidRDefault="009C601D" w:rsidP="00B21462">
      <w:pPr>
        <w:pStyle w:val="Odsekzoznamu"/>
        <w:spacing w:before="120" w:after="240"/>
        <w:ind w:left="0"/>
        <w:jc w:val="both"/>
        <w:rPr>
          <w:rFonts w:ascii="Arial Narrow" w:hAnsi="Arial Narrow" w:cs="Times New Roman"/>
          <w:i/>
        </w:rPr>
      </w:pPr>
      <w:r w:rsidRPr="009851F1">
        <w:rPr>
          <w:rFonts w:ascii="Arial Narrow" w:hAnsi="Arial Narrow" w:cs="Times New Roman"/>
          <w:i/>
        </w:rPr>
        <w:t xml:space="preserve">Investíciu na </w:t>
      </w:r>
      <w:r w:rsidR="0017141B" w:rsidRPr="00B21462">
        <w:rPr>
          <w:rFonts w:ascii="Arial Narrow" w:hAnsi="Arial Narrow" w:cs="Times New Roman"/>
        </w:rPr>
        <w:t>zníženie energetickej náročnosti v podnikoch</w:t>
      </w:r>
      <w:r w:rsidR="0017141B" w:rsidRPr="009851F1" w:rsidDel="0017141B">
        <w:rPr>
          <w:rFonts w:ascii="Arial Narrow" w:hAnsi="Arial Narrow" w:cs="Times New Roman"/>
          <w:i/>
        </w:rPr>
        <w:t xml:space="preserve"> </w:t>
      </w:r>
      <w:r w:rsidRPr="009851F1">
        <w:rPr>
          <w:rFonts w:ascii="Arial Narrow" w:hAnsi="Arial Narrow" w:cs="Times New Roman"/>
          <w:b/>
          <w:i/>
        </w:rPr>
        <w:t>nemožno v celkových investičných výdavkoch identifikovať</w:t>
      </w:r>
      <w:r w:rsidRPr="009851F1">
        <w:rPr>
          <w:rFonts w:ascii="Arial Narrow" w:hAnsi="Arial Narrow" w:cs="Times New Roman"/>
          <w:i/>
        </w:rPr>
        <w:t xml:space="preserve"> </w:t>
      </w:r>
      <w:r w:rsidR="0017141B" w:rsidRPr="009851F1">
        <w:rPr>
          <w:rFonts w:ascii="Arial Narrow" w:hAnsi="Arial Narrow" w:cs="Times New Roman"/>
          <w:b/>
          <w:i/>
        </w:rPr>
        <w:t>ako osobitnú investíciu</w:t>
      </w:r>
      <w:r w:rsidR="0017141B" w:rsidRPr="009851F1">
        <w:rPr>
          <w:rFonts w:ascii="Arial Narrow" w:hAnsi="Arial Narrow" w:cs="Times New Roman"/>
          <w:i/>
        </w:rPr>
        <w:t xml:space="preserve"> </w:t>
      </w:r>
      <w:r w:rsidRPr="009851F1">
        <w:rPr>
          <w:rFonts w:ascii="Arial Narrow" w:hAnsi="Arial Narrow" w:cs="Times New Roman"/>
          <w:i/>
        </w:rPr>
        <w:t>napr</w:t>
      </w:r>
      <w:r w:rsidR="00B21462">
        <w:rPr>
          <w:rFonts w:ascii="Arial Narrow" w:hAnsi="Arial Narrow" w:cs="Times New Roman"/>
          <w:i/>
        </w:rPr>
        <w:t>íklad</w:t>
      </w:r>
      <w:r w:rsidRPr="009851F1">
        <w:rPr>
          <w:rFonts w:ascii="Arial Narrow" w:hAnsi="Arial Narrow" w:cs="Times New Roman"/>
          <w:i/>
        </w:rPr>
        <w:t xml:space="preserve"> v</w:t>
      </w:r>
      <w:r w:rsidR="0017141B" w:rsidRPr="009851F1">
        <w:rPr>
          <w:rFonts w:ascii="Arial Narrow" w:hAnsi="Arial Narrow" w:cs="Times New Roman"/>
          <w:i/>
        </w:rPr>
        <w:t> </w:t>
      </w:r>
      <w:r w:rsidRPr="009851F1">
        <w:rPr>
          <w:rFonts w:ascii="Arial Narrow" w:hAnsi="Arial Narrow" w:cs="Times New Roman"/>
          <w:i/>
        </w:rPr>
        <w:t>prípad</w:t>
      </w:r>
      <w:r w:rsidR="00B21462">
        <w:rPr>
          <w:rFonts w:ascii="Arial Narrow" w:hAnsi="Arial Narrow" w:cs="Times New Roman"/>
          <w:i/>
        </w:rPr>
        <w:t>och</w:t>
      </w:r>
      <w:r w:rsidR="0017141B" w:rsidRPr="009851F1">
        <w:rPr>
          <w:rFonts w:ascii="Arial Narrow" w:hAnsi="Arial Narrow" w:cs="Times New Roman"/>
          <w:i/>
        </w:rPr>
        <w:t>:</w:t>
      </w:r>
    </w:p>
    <w:p w14:paraId="371239F2" w14:textId="1B2C2D6D" w:rsidR="00FC7AE2" w:rsidRPr="005F21FF" w:rsidRDefault="009C601D" w:rsidP="00B21462">
      <w:pPr>
        <w:pStyle w:val="Odsekzoznamu"/>
        <w:spacing w:before="120" w:after="240"/>
        <w:ind w:left="426" w:hanging="284"/>
        <w:jc w:val="both"/>
        <w:rPr>
          <w:rFonts w:ascii="Arial Narrow" w:hAnsi="Arial Narrow" w:cs="Times New Roman"/>
          <w:i/>
        </w:rPr>
      </w:pPr>
      <w:r w:rsidRPr="009851F1">
        <w:rPr>
          <w:rFonts w:ascii="Arial Narrow" w:hAnsi="Arial Narrow" w:cs="Times New Roman"/>
          <w:i/>
        </w:rPr>
        <w:t xml:space="preserve">- </w:t>
      </w:r>
      <w:r w:rsidRPr="009851F1">
        <w:rPr>
          <w:rFonts w:ascii="Arial Narrow" w:hAnsi="Arial Narrow" w:cs="Times New Roman"/>
          <w:i/>
        </w:rPr>
        <w:tab/>
      </w:r>
      <w:r w:rsidR="0017141B" w:rsidRPr="005F21FF">
        <w:rPr>
          <w:rFonts w:ascii="Arial Narrow" w:hAnsi="Arial Narrow" w:cs="Times New Roman"/>
          <w:i/>
        </w:rPr>
        <w:t>náhrady energetického zariadenia</w:t>
      </w:r>
      <w:r w:rsidR="00B21462" w:rsidRPr="005F21FF">
        <w:rPr>
          <w:rFonts w:ascii="Arial Narrow" w:hAnsi="Arial Narrow" w:cs="Times New Roman"/>
          <w:i/>
        </w:rPr>
        <w:t>/zariadení</w:t>
      </w:r>
      <w:r w:rsidR="0017141B" w:rsidRPr="005F21FF">
        <w:rPr>
          <w:rFonts w:ascii="Arial Narrow" w:hAnsi="Arial Narrow" w:cs="Times New Roman"/>
          <w:i/>
        </w:rPr>
        <w:t xml:space="preserve"> za iné energeticky účinnejšie </w:t>
      </w:r>
      <w:r w:rsidR="00B21462" w:rsidRPr="005F21FF">
        <w:rPr>
          <w:rFonts w:ascii="Arial Narrow" w:hAnsi="Arial Narrow" w:cs="Times New Roman"/>
          <w:i/>
        </w:rPr>
        <w:t>zariadenie (</w:t>
      </w:r>
      <w:r w:rsidR="00191388" w:rsidRPr="005F21FF">
        <w:rPr>
          <w:rFonts w:ascii="Arial Narrow" w:hAnsi="Arial Narrow" w:cs="Times New Roman"/>
          <w:i/>
        </w:rPr>
        <w:t>náhrada</w:t>
      </w:r>
      <w:r w:rsidR="0017141B" w:rsidRPr="005F21FF">
        <w:rPr>
          <w:rFonts w:ascii="Arial Narrow" w:hAnsi="Arial Narrow" w:cs="Times New Roman"/>
          <w:i/>
        </w:rPr>
        <w:t xml:space="preserve"> existujúcej </w:t>
      </w:r>
      <w:proofErr w:type="spellStart"/>
      <w:r w:rsidR="0017141B" w:rsidRPr="005F21FF">
        <w:rPr>
          <w:rFonts w:ascii="Arial Narrow" w:hAnsi="Arial Narrow" w:cs="Times New Roman"/>
          <w:i/>
        </w:rPr>
        <w:t>kogenera</w:t>
      </w:r>
      <w:r w:rsidR="00B21462" w:rsidRPr="005F21FF">
        <w:rPr>
          <w:rFonts w:ascii="Arial Narrow" w:hAnsi="Arial Narrow" w:cs="Times New Roman"/>
          <w:i/>
        </w:rPr>
        <w:t>č</w:t>
      </w:r>
      <w:r w:rsidR="0017141B" w:rsidRPr="005F21FF">
        <w:rPr>
          <w:rFonts w:ascii="Arial Narrow" w:hAnsi="Arial Narrow" w:cs="Times New Roman"/>
          <w:i/>
        </w:rPr>
        <w:t>nej</w:t>
      </w:r>
      <w:proofErr w:type="spellEnd"/>
      <w:r w:rsidR="0017141B" w:rsidRPr="005F21FF">
        <w:rPr>
          <w:rFonts w:ascii="Arial Narrow" w:hAnsi="Arial Narrow" w:cs="Times New Roman"/>
          <w:i/>
        </w:rPr>
        <w:t xml:space="preserve"> jednotky v rámci realizácie opatrenia </w:t>
      </w:r>
      <w:r w:rsidR="00B21462" w:rsidRPr="005F21FF">
        <w:rPr>
          <w:rFonts w:ascii="Arial Narrow" w:hAnsi="Arial Narrow" w:cs="Times New Roman"/>
          <w:i/>
        </w:rPr>
        <w:t>č. 2)</w:t>
      </w:r>
      <w:r w:rsidR="0017141B" w:rsidRPr="005F21FF">
        <w:rPr>
          <w:rFonts w:ascii="Arial Narrow" w:hAnsi="Arial Narrow" w:cs="Times New Roman"/>
          <w:i/>
        </w:rPr>
        <w:t>;</w:t>
      </w:r>
    </w:p>
    <w:p w14:paraId="53A89703" w14:textId="0446F4F3" w:rsidR="00B21462" w:rsidRPr="005F21FF" w:rsidRDefault="009C601D" w:rsidP="00B21462">
      <w:pPr>
        <w:pStyle w:val="Odsekzoznamu"/>
        <w:spacing w:before="120" w:after="240"/>
        <w:ind w:left="426" w:hanging="284"/>
        <w:jc w:val="both"/>
        <w:rPr>
          <w:rFonts w:ascii="Arial Narrow" w:hAnsi="Arial Narrow" w:cs="Times New Roman"/>
          <w:i/>
        </w:rPr>
      </w:pPr>
      <w:r w:rsidRPr="005F21FF">
        <w:rPr>
          <w:rFonts w:ascii="Arial Narrow" w:hAnsi="Arial Narrow" w:cs="Times New Roman"/>
          <w:i/>
        </w:rPr>
        <w:t xml:space="preserve"> </w:t>
      </w:r>
      <w:r w:rsidR="00FC7AE2" w:rsidRPr="005F21FF">
        <w:rPr>
          <w:rFonts w:ascii="Arial Narrow" w:hAnsi="Arial Narrow" w:cs="Times New Roman"/>
          <w:i/>
        </w:rPr>
        <w:t xml:space="preserve">- </w:t>
      </w:r>
      <w:r w:rsidR="00FC7AE2" w:rsidRPr="005F21FF">
        <w:rPr>
          <w:rFonts w:ascii="Arial Narrow" w:hAnsi="Arial Narrow" w:cs="Times New Roman"/>
          <w:i/>
        </w:rPr>
        <w:tab/>
        <w:t>výmeny časti energetického zariadenia za energeticky efektívnejšie (výmena horákov v </w:t>
      </w:r>
      <w:proofErr w:type="spellStart"/>
      <w:r w:rsidR="00FC7AE2" w:rsidRPr="005F21FF">
        <w:rPr>
          <w:rFonts w:ascii="Arial Narrow" w:hAnsi="Arial Narrow" w:cs="Times New Roman"/>
          <w:i/>
        </w:rPr>
        <w:t>kogeneračnej</w:t>
      </w:r>
      <w:proofErr w:type="spellEnd"/>
      <w:r w:rsidR="00FC7AE2" w:rsidRPr="005F21FF">
        <w:rPr>
          <w:rFonts w:ascii="Arial Narrow" w:hAnsi="Arial Narrow" w:cs="Times New Roman"/>
          <w:i/>
        </w:rPr>
        <w:t xml:space="preserve"> jednotke v rámci realizácie opatrenia č. 2);</w:t>
      </w:r>
    </w:p>
    <w:p w14:paraId="4DBFAE97" w14:textId="7BEADFE2" w:rsidR="009C601D" w:rsidRPr="009851F1" w:rsidRDefault="009C601D" w:rsidP="00B21462">
      <w:pPr>
        <w:pStyle w:val="Odsekzoznamu"/>
        <w:spacing w:before="120" w:after="240"/>
        <w:ind w:left="426" w:hanging="284"/>
        <w:jc w:val="both"/>
        <w:rPr>
          <w:rFonts w:ascii="Arial Narrow" w:hAnsi="Arial Narrow" w:cs="Times New Roman"/>
          <w:i/>
        </w:rPr>
      </w:pPr>
      <w:r w:rsidRPr="005F21FF">
        <w:rPr>
          <w:rFonts w:ascii="Arial Narrow" w:hAnsi="Arial Narrow" w:cs="Times New Roman"/>
          <w:i/>
        </w:rPr>
        <w:t xml:space="preserve">- </w:t>
      </w:r>
      <w:r w:rsidRPr="005F21FF">
        <w:rPr>
          <w:rFonts w:ascii="Arial Narrow" w:hAnsi="Arial Narrow" w:cs="Times New Roman"/>
          <w:i/>
        </w:rPr>
        <w:tab/>
      </w:r>
      <w:r w:rsidR="00B21462" w:rsidRPr="005F21FF">
        <w:rPr>
          <w:rFonts w:ascii="Arial Narrow" w:hAnsi="Arial Narrow" w:cs="Times New Roman"/>
          <w:i/>
        </w:rPr>
        <w:t xml:space="preserve">inštalácie </w:t>
      </w:r>
      <w:r w:rsidR="00CC78E9" w:rsidRPr="005F21FF">
        <w:rPr>
          <w:rFonts w:ascii="Arial Narrow" w:hAnsi="Arial Narrow" w:cs="Times New Roman"/>
          <w:i/>
        </w:rPr>
        <w:t>samostatne fungujúcich</w:t>
      </w:r>
      <w:r w:rsidR="00B21462" w:rsidRPr="005F21FF">
        <w:rPr>
          <w:rFonts w:ascii="Arial Narrow" w:hAnsi="Arial Narrow" w:cs="Times New Roman"/>
          <w:i/>
        </w:rPr>
        <w:t xml:space="preserve"> energetických zaria</w:t>
      </w:r>
      <w:r w:rsidR="00CC78E9" w:rsidRPr="005F21FF">
        <w:rPr>
          <w:rFonts w:ascii="Arial Narrow" w:hAnsi="Arial Narrow" w:cs="Times New Roman"/>
          <w:i/>
        </w:rPr>
        <w:t xml:space="preserve">dení/technológií, ktoré nie sú doplnkovým komponentom už existujúceho zariadenia </w:t>
      </w:r>
      <w:r w:rsidR="00B21462" w:rsidRPr="005F21FF">
        <w:rPr>
          <w:rFonts w:ascii="Arial Narrow" w:hAnsi="Arial Narrow" w:cs="Times New Roman"/>
          <w:i/>
        </w:rPr>
        <w:t>(</w:t>
      </w:r>
      <w:r w:rsidR="005F21FF" w:rsidRPr="005F21FF">
        <w:rPr>
          <w:rFonts w:ascii="Arial Narrow" w:hAnsi="Arial Narrow" w:cs="Times New Roman"/>
          <w:i/>
        </w:rPr>
        <w:t xml:space="preserve">inštalácia </w:t>
      </w:r>
      <w:r w:rsidR="00CC78E9" w:rsidRPr="005F21FF">
        <w:rPr>
          <w:rFonts w:ascii="Arial Narrow" w:hAnsi="Arial Narrow" w:cs="Times New Roman"/>
          <w:i/>
        </w:rPr>
        <w:t>energ</w:t>
      </w:r>
      <w:r w:rsidR="00857737">
        <w:rPr>
          <w:rFonts w:ascii="Arial Narrow" w:hAnsi="Arial Narrow" w:cs="Times New Roman"/>
          <w:i/>
        </w:rPr>
        <w:t>et</w:t>
      </w:r>
      <w:r w:rsidR="00CC78E9" w:rsidRPr="005F21FF">
        <w:rPr>
          <w:rFonts w:ascii="Arial Narrow" w:hAnsi="Arial Narrow" w:cs="Times New Roman"/>
          <w:i/>
        </w:rPr>
        <w:t xml:space="preserve">icky efektívneho </w:t>
      </w:r>
      <w:r w:rsidR="00857737">
        <w:rPr>
          <w:rFonts w:ascii="Arial Narrow" w:hAnsi="Arial Narrow" w:cs="Times New Roman"/>
          <w:i/>
        </w:rPr>
        <w:t xml:space="preserve">zdroja </w:t>
      </w:r>
      <w:r w:rsidR="00CC78E9" w:rsidRPr="005F21FF">
        <w:rPr>
          <w:rFonts w:ascii="Arial Narrow" w:hAnsi="Arial Narrow" w:cs="Times New Roman"/>
          <w:i/>
        </w:rPr>
        <w:t>osvetlenia v</w:t>
      </w:r>
      <w:r w:rsidR="00FC7AE2" w:rsidRPr="005F21FF">
        <w:rPr>
          <w:rFonts w:ascii="Arial Narrow" w:hAnsi="Arial Narrow" w:cs="Times New Roman"/>
          <w:i/>
        </w:rPr>
        <w:t xml:space="preserve"> </w:t>
      </w:r>
      <w:r w:rsidR="00CC78E9" w:rsidRPr="005F21FF">
        <w:rPr>
          <w:rFonts w:ascii="Arial Narrow" w:hAnsi="Arial Narrow" w:cs="Times New Roman"/>
          <w:i/>
        </w:rPr>
        <w:t xml:space="preserve">budove ako </w:t>
      </w:r>
      <w:proofErr w:type="spellStart"/>
      <w:r w:rsidR="00FC7AE2" w:rsidRPr="005F21FF">
        <w:rPr>
          <w:rFonts w:ascii="Arial Narrow" w:hAnsi="Arial Narrow" w:cs="Times New Roman"/>
          <w:i/>
        </w:rPr>
        <w:t>podopatren</w:t>
      </w:r>
      <w:r w:rsidR="00857737">
        <w:rPr>
          <w:rFonts w:ascii="Arial Narrow" w:hAnsi="Arial Narrow" w:cs="Times New Roman"/>
          <w:i/>
        </w:rPr>
        <w:t>ie</w:t>
      </w:r>
      <w:proofErr w:type="spellEnd"/>
      <w:r w:rsidR="00FC7AE2" w:rsidRPr="005F21FF">
        <w:rPr>
          <w:rFonts w:ascii="Arial Narrow" w:hAnsi="Arial Narrow" w:cs="Times New Roman"/>
          <w:i/>
        </w:rPr>
        <w:t xml:space="preserve"> opatrenia č. 1).</w:t>
      </w:r>
    </w:p>
    <w:p w14:paraId="557716C9" w14:textId="7C9BD0F7" w:rsidR="00D02501" w:rsidRPr="00B25A00" w:rsidRDefault="006C1147" w:rsidP="00B25A00">
      <w:pPr>
        <w:jc w:val="both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lastRenderedPageBreak/>
        <w:t>Príklad</w:t>
      </w:r>
      <w:r w:rsidR="004C5413">
        <w:rPr>
          <w:rFonts w:ascii="Arial Narrow" w:hAnsi="Arial Narrow" w:cs="Times New Roman"/>
          <w:b/>
          <w:sz w:val="24"/>
          <w:szCs w:val="24"/>
        </w:rPr>
        <w:t>y</w:t>
      </w:r>
      <w:r>
        <w:rPr>
          <w:rFonts w:ascii="Arial Narrow" w:hAnsi="Arial Narrow" w:cs="Times New Roman"/>
          <w:b/>
          <w:sz w:val="24"/>
          <w:szCs w:val="24"/>
        </w:rPr>
        <w:t xml:space="preserve"> v</w:t>
      </w:r>
      <w:r w:rsidR="00D02501" w:rsidRPr="00B25A00">
        <w:rPr>
          <w:rFonts w:ascii="Arial Narrow" w:hAnsi="Arial Narrow" w:cs="Times New Roman"/>
          <w:b/>
          <w:sz w:val="24"/>
          <w:szCs w:val="24"/>
        </w:rPr>
        <w:t>ýber</w:t>
      </w:r>
      <w:r>
        <w:rPr>
          <w:rFonts w:ascii="Arial Narrow" w:hAnsi="Arial Narrow" w:cs="Times New Roman"/>
          <w:b/>
          <w:sz w:val="24"/>
          <w:szCs w:val="24"/>
        </w:rPr>
        <w:t>u</w:t>
      </w:r>
      <w:r w:rsidR="00D02501" w:rsidRPr="00B25A00">
        <w:rPr>
          <w:rFonts w:ascii="Arial Narrow" w:hAnsi="Arial Narrow" w:cs="Times New Roman"/>
          <w:b/>
          <w:sz w:val="24"/>
          <w:szCs w:val="24"/>
        </w:rPr>
        <w:t xml:space="preserve"> alternatívneho technického </w:t>
      </w:r>
      <w:r w:rsidR="00D02501" w:rsidRPr="00F726F9">
        <w:rPr>
          <w:rFonts w:ascii="Arial Narrow" w:hAnsi="Arial Narrow" w:cs="Times New Roman"/>
          <w:b/>
          <w:sz w:val="24"/>
          <w:szCs w:val="24"/>
        </w:rPr>
        <w:t>riešenia</w:t>
      </w:r>
      <w:r w:rsidR="00190AE7" w:rsidRPr="00F726F9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190AE7" w:rsidRPr="00FE6C7E">
        <w:rPr>
          <w:rFonts w:ascii="Arial Narrow" w:hAnsi="Arial Narrow" w:cs="Times New Roman"/>
          <w:b/>
          <w:sz w:val="24"/>
          <w:szCs w:val="24"/>
        </w:rPr>
        <w:t xml:space="preserve">v nadväznosti na </w:t>
      </w:r>
      <w:r w:rsidR="00BA29E9" w:rsidRPr="00FE6C7E">
        <w:rPr>
          <w:rFonts w:ascii="Arial Narrow" w:hAnsi="Arial Narrow" w:cs="Times New Roman"/>
          <w:b/>
          <w:sz w:val="24"/>
          <w:szCs w:val="24"/>
        </w:rPr>
        <w:t>typ oprávnenej</w:t>
      </w:r>
      <w:r w:rsidR="00190AE7" w:rsidRPr="00FE6C7E">
        <w:rPr>
          <w:rFonts w:ascii="Arial Narrow" w:hAnsi="Arial Narrow" w:cs="Times New Roman"/>
          <w:b/>
          <w:sz w:val="24"/>
          <w:szCs w:val="24"/>
        </w:rPr>
        <w:t xml:space="preserve"> aktivit</w:t>
      </w:r>
      <w:r w:rsidR="00BA29E9" w:rsidRPr="00FE6C7E">
        <w:rPr>
          <w:rFonts w:ascii="Arial Narrow" w:hAnsi="Arial Narrow" w:cs="Times New Roman"/>
          <w:b/>
          <w:sz w:val="24"/>
          <w:szCs w:val="24"/>
        </w:rPr>
        <w:t>y</w:t>
      </w:r>
      <w:r w:rsidR="00D02501" w:rsidRPr="00F726F9">
        <w:rPr>
          <w:rFonts w:ascii="Arial Narrow" w:hAnsi="Arial Narrow" w:cs="Times New Roman"/>
          <w:b/>
          <w:sz w:val="24"/>
          <w:szCs w:val="24"/>
        </w:rPr>
        <w:t>:</w:t>
      </w:r>
    </w:p>
    <w:tbl>
      <w:tblPr>
        <w:tblW w:w="930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467"/>
      </w:tblGrid>
      <w:tr w:rsidR="00F166A1" w:rsidRPr="00066DC0" w14:paraId="6DB2211A" w14:textId="77777777" w:rsidTr="009851F1">
        <w:trPr>
          <w:trHeight w:val="10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6C377" w14:textId="6D69CA51" w:rsidR="00F166A1" w:rsidRPr="00FE6C7E" w:rsidRDefault="00F166A1" w:rsidP="009851F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E6C7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Typ </w:t>
            </w:r>
            <w:r w:rsidR="00215FBF" w:rsidRPr="00FE6C7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oprávnen</w:t>
            </w:r>
            <w:r w:rsidR="00215FBF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ého opatrenia hlavnej</w:t>
            </w:r>
            <w:r w:rsidR="00F8729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aktivity </w:t>
            </w:r>
            <w:r w:rsidR="00191388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 </w:t>
            </w:r>
            <w:r w:rsidR="00191388" w:rsidRPr="00191388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4"/>
                <w:szCs w:val="24"/>
                <w:lang w:eastAsia="sk-SK"/>
              </w:rPr>
              <w:t xml:space="preserve">B. </w:t>
            </w:r>
            <w:r w:rsidR="00215FBF" w:rsidRPr="00F8729C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4"/>
                <w:szCs w:val="24"/>
                <w:lang w:eastAsia="sk-SK"/>
              </w:rPr>
              <w:t>Implementácia opatrení z energetických auditov</w:t>
            </w:r>
          </w:p>
        </w:tc>
        <w:tc>
          <w:tcPr>
            <w:tcW w:w="64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5C59A74" w14:textId="77777777" w:rsidR="00F166A1" w:rsidRDefault="00F166A1" w:rsidP="00C55D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  <w:p w14:paraId="4E249D44" w14:textId="55DF6351" w:rsidR="00F166A1" w:rsidRPr="00066DC0" w:rsidRDefault="00F166A1" w:rsidP="00B9086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Alternatívne technické riešenie (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kontrafaktuálny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scenár)</w:t>
            </w:r>
          </w:p>
        </w:tc>
      </w:tr>
      <w:tr w:rsidR="0066287B" w:rsidRPr="00066DC0" w14:paraId="78A5BEF4" w14:textId="77777777" w:rsidTr="009851F1">
        <w:trPr>
          <w:trHeight w:val="1829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8197F" w14:textId="5D011436" w:rsidR="0066287B" w:rsidRPr="005F21FF" w:rsidRDefault="00215FBF" w:rsidP="009851F1">
            <w:pPr>
              <w:spacing w:before="120" w:after="120" w:line="240" w:lineRule="auto"/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</w:pPr>
            <w:r w:rsidRPr="005F21FF"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  <w:t xml:space="preserve">Opatrenie č. 2 </w:t>
            </w:r>
          </w:p>
          <w:p w14:paraId="65ACD5C2" w14:textId="52E3F895" w:rsidR="00215FBF" w:rsidRPr="00191388" w:rsidRDefault="00215FBF" w:rsidP="006F0B4B">
            <w:pPr>
              <w:spacing w:before="120" w:after="120" w:line="240" w:lineRule="auto"/>
              <w:rPr>
                <w:rFonts w:ascii="Arial Narrow" w:eastAsia="Times New Roman" w:hAnsi="Arial Narrow" w:cs="Times New Roman"/>
                <w:b/>
                <w:i/>
                <w:color w:val="000000"/>
                <w:highlight w:val="yellow"/>
                <w:lang w:eastAsia="sk-SK"/>
              </w:rPr>
            </w:pPr>
            <w:r w:rsidRPr="005F21FF"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  <w:t>Inštalácia energetického zariadenia kombinovanej výroby elektriny a tepla</w:t>
            </w:r>
          </w:p>
        </w:tc>
        <w:tc>
          <w:tcPr>
            <w:tcW w:w="64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71DFDC" w14:textId="0949D132" w:rsidR="0066287B" w:rsidRPr="00191388" w:rsidRDefault="00215FBF" w:rsidP="0041359C">
            <w:pPr>
              <w:spacing w:before="120" w:after="120" w:line="240" w:lineRule="auto"/>
              <w:rPr>
                <w:rFonts w:ascii="Arial Narrow" w:eastAsia="Times New Roman" w:hAnsi="Arial Narrow" w:cs="Times New Roman"/>
                <w:i/>
                <w:color w:val="000000"/>
                <w:highlight w:val="yellow"/>
                <w:lang w:eastAsia="sk-SK"/>
              </w:rPr>
            </w:pPr>
            <w:proofErr w:type="spellStart"/>
            <w:r w:rsidRPr="005F21F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Kontrafaktuálny</w:t>
            </w:r>
            <w:proofErr w:type="spellEnd"/>
            <w:r w:rsidRPr="005F21F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scenár predstavuje konvenčný systém výroby </w:t>
            </w:r>
            <w:r w:rsidR="00303592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elektriny</w:t>
            </w:r>
            <w:r w:rsidRPr="005F21F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alebo </w:t>
            </w:r>
            <w:r w:rsidR="009E6093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výroby </w:t>
            </w:r>
            <w:r w:rsidRPr="005F21F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tepla s</w:t>
            </w:r>
            <w:r w:rsidR="00303592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 </w:t>
            </w:r>
            <w:r w:rsidRPr="005F21F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rovnak</w:t>
            </w:r>
            <w:r w:rsidR="00303592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ým inštalovaným výkonom</w:t>
            </w:r>
            <w:r w:rsidRPr="005F21F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.</w:t>
            </w:r>
          </w:p>
        </w:tc>
      </w:tr>
      <w:tr w:rsidR="0066287B" w:rsidRPr="00066DC0" w14:paraId="2DB963F7" w14:textId="77777777" w:rsidTr="009851F1">
        <w:trPr>
          <w:trHeight w:val="1564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3032113" w14:textId="77777777" w:rsidR="00A15EC8" w:rsidRPr="005F21FF" w:rsidRDefault="00A15EC8">
            <w:pPr>
              <w:spacing w:before="120" w:after="120" w:line="240" w:lineRule="auto"/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</w:pPr>
            <w:r w:rsidRPr="005F21FF"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  <w:t xml:space="preserve">Opatrenie č. 2 </w:t>
            </w:r>
          </w:p>
          <w:p w14:paraId="099B9426" w14:textId="4A360339" w:rsidR="0066287B" w:rsidRPr="00191388" w:rsidRDefault="00A15EC8" w:rsidP="009851F1">
            <w:pPr>
              <w:spacing w:before="120" w:after="120" w:line="240" w:lineRule="auto"/>
              <w:rPr>
                <w:rFonts w:ascii="Arial Narrow" w:eastAsia="Times New Roman" w:hAnsi="Arial Narrow" w:cs="Times New Roman"/>
                <w:b/>
                <w:i/>
                <w:color w:val="000000"/>
                <w:highlight w:val="yellow"/>
                <w:lang w:eastAsia="sk-SK"/>
              </w:rPr>
            </w:pPr>
            <w:r w:rsidRPr="005F21FF"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  <w:t>Inštalácia obnoviteľného zdroja energie  na výrobu elektriny</w:t>
            </w:r>
          </w:p>
        </w:tc>
        <w:tc>
          <w:tcPr>
            <w:tcW w:w="6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FA31068" w14:textId="00990093" w:rsidR="0066287B" w:rsidRPr="00191388" w:rsidRDefault="006F0B4B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highlight w:val="yellow"/>
                <w:lang w:eastAsia="sk-SK"/>
              </w:rPr>
            </w:pPr>
            <w:proofErr w:type="spellStart"/>
            <w:r w:rsidRPr="005F21F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Kontrafaktuálny</w:t>
            </w:r>
            <w:proofErr w:type="spellEnd"/>
            <w:r w:rsidRPr="005F21F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scenár predstavuje </w:t>
            </w:r>
            <w:r w:rsidR="00A15EC8" w:rsidRPr="005F21F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konvenčn</w:t>
            </w:r>
            <w:r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ý systém výroby elektriny s </w:t>
            </w:r>
            <w:r w:rsidR="00A15EC8" w:rsidRPr="005F21F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rovnak</w:t>
            </w:r>
            <w:r w:rsidR="00303592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ým </w:t>
            </w:r>
            <w:r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inštalovaným výkonom</w:t>
            </w:r>
            <w:r w:rsidR="0041359C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.</w:t>
            </w:r>
            <w:r w:rsidR="00A15EC8" w:rsidRPr="005F21F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</w:t>
            </w:r>
          </w:p>
        </w:tc>
      </w:tr>
    </w:tbl>
    <w:p w14:paraId="5E2107FB" w14:textId="77777777" w:rsidR="00A15EC8" w:rsidRDefault="00A15EC8" w:rsidP="009851F1">
      <w:pPr>
        <w:pStyle w:val="Textpoznmkypodiarou"/>
        <w:spacing w:after="120" w:line="240" w:lineRule="atLeast"/>
        <w:jc w:val="both"/>
        <w:rPr>
          <w:rFonts w:ascii="Arial Narrow" w:hAnsi="Arial Narrow"/>
        </w:rPr>
      </w:pPr>
      <w:r w:rsidRPr="009851F1">
        <w:rPr>
          <w:rFonts w:ascii="Arial Narrow" w:hAnsi="Arial Narrow"/>
          <w:b/>
        </w:rPr>
        <w:t>Predmetom podpory nebude náhrada existujúcich výrobných strojov, prístrojov a technológií</w:t>
      </w:r>
      <w:r w:rsidRPr="00657DBA">
        <w:rPr>
          <w:rFonts w:ascii="Arial Narrow" w:hAnsi="Arial Narrow"/>
        </w:rPr>
        <w:t xml:space="preserve"> za nové energeticky efektívnejšie ani v prípade, že</w:t>
      </w:r>
      <w:r>
        <w:rPr>
          <w:rFonts w:ascii="Arial Narrow" w:hAnsi="Arial Narrow"/>
        </w:rPr>
        <w:t xml:space="preserve"> </w:t>
      </w:r>
      <w:r w:rsidRPr="00657DBA">
        <w:rPr>
          <w:rFonts w:ascii="Arial Narrow" w:hAnsi="Arial Narrow"/>
        </w:rPr>
        <w:t>bude navrhovaná v energetickom audite v balíku s ostatnými opatreniami.</w:t>
      </w:r>
    </w:p>
    <w:p w14:paraId="32D605FF" w14:textId="64AC5119" w:rsidR="00E31E39" w:rsidRPr="0085101A" w:rsidRDefault="00E31E39">
      <w:pPr>
        <w:jc w:val="both"/>
        <w:rPr>
          <w:rFonts w:ascii="Arial Narrow" w:hAnsi="Arial Narrow" w:cs="Times New Roman"/>
        </w:rPr>
      </w:pPr>
      <w:r w:rsidRPr="0085101A">
        <w:rPr>
          <w:rFonts w:ascii="Arial Narrow" w:hAnsi="Arial Narrow" w:cs="Times New Roman"/>
        </w:rPr>
        <w:t>V</w:t>
      </w:r>
      <w:r w:rsidR="004C5413">
        <w:rPr>
          <w:rFonts w:ascii="Arial Narrow" w:hAnsi="Arial Narrow" w:cs="Times New Roman"/>
        </w:rPr>
        <w:t>o vyššie uvedených príkladoch</w:t>
      </w:r>
      <w:r w:rsidR="00F954D2">
        <w:rPr>
          <w:rFonts w:ascii="Arial Narrow" w:hAnsi="Arial Narrow" w:cs="Times New Roman"/>
        </w:rPr>
        <w:t xml:space="preserve"> </w:t>
      </w:r>
      <w:r w:rsidRPr="0085101A">
        <w:rPr>
          <w:rFonts w:ascii="Arial Narrow" w:hAnsi="Arial Narrow" w:cs="Times New Roman"/>
        </w:rPr>
        <w:t>ž</w:t>
      </w:r>
      <w:r w:rsidR="00184A6D" w:rsidRPr="0085101A">
        <w:rPr>
          <w:rFonts w:ascii="Arial Narrow" w:hAnsi="Arial Narrow" w:cs="Times New Roman"/>
        </w:rPr>
        <w:t>iadateľ u</w:t>
      </w:r>
      <w:r w:rsidR="00A07705" w:rsidRPr="0085101A">
        <w:rPr>
          <w:rFonts w:ascii="Arial Narrow" w:hAnsi="Arial Narrow" w:cs="Times New Roman"/>
        </w:rPr>
        <w:t xml:space="preserve">vedie opis </w:t>
      </w:r>
      <w:r w:rsidR="00184A6D" w:rsidRPr="0085101A">
        <w:rPr>
          <w:rFonts w:ascii="Arial Narrow" w:hAnsi="Arial Narrow" w:cs="Times New Roman"/>
        </w:rPr>
        <w:t xml:space="preserve">alternatívneho technického riešenia ako </w:t>
      </w:r>
      <w:r w:rsidRPr="0085101A">
        <w:rPr>
          <w:rFonts w:ascii="Arial Narrow" w:hAnsi="Arial Narrow" w:cs="Times New Roman"/>
        </w:rPr>
        <w:t>inštalácie porovnateľnej technológie</w:t>
      </w:r>
      <w:r w:rsidR="00A07705" w:rsidRPr="0085101A">
        <w:rPr>
          <w:rFonts w:ascii="Arial Narrow" w:hAnsi="Arial Narrow" w:cs="Times New Roman"/>
        </w:rPr>
        <w:t>, ktorú by vierohodne realizoval aj bez pomoci</w:t>
      </w:r>
      <w:r w:rsidRPr="0085101A">
        <w:rPr>
          <w:rFonts w:ascii="Arial Narrow" w:hAnsi="Arial Narrow" w:cs="Times New Roman"/>
        </w:rPr>
        <w:t>,</w:t>
      </w:r>
      <w:r w:rsidR="009B6A9D" w:rsidRPr="0085101A">
        <w:rPr>
          <w:rStyle w:val="Odkaznapoznmkupodiarou"/>
          <w:rFonts w:ascii="Arial Narrow" w:hAnsi="Arial Narrow" w:cs="Times New Roman"/>
        </w:rPr>
        <w:footnoteReference w:id="3"/>
      </w:r>
      <w:r w:rsidRPr="0085101A">
        <w:rPr>
          <w:rFonts w:ascii="Arial Narrow" w:hAnsi="Arial Narrow" w:cs="Times New Roman"/>
        </w:rPr>
        <w:t xml:space="preserve"> a ktorá </w:t>
      </w:r>
      <w:r w:rsidR="00191388" w:rsidRPr="0085101A">
        <w:rPr>
          <w:rFonts w:ascii="Arial Narrow" w:hAnsi="Arial Narrow" w:cs="Times New Roman"/>
        </w:rPr>
        <w:t>je menej energeticky efektívna/ekologická</w:t>
      </w:r>
      <w:r w:rsidRPr="0085101A">
        <w:rPr>
          <w:rFonts w:ascii="Arial Narrow" w:hAnsi="Arial Narrow" w:cs="Times New Roman"/>
        </w:rPr>
        <w:t xml:space="preserve"> v porovnaní s predkladaným projektom.</w:t>
      </w:r>
      <w:r w:rsidR="00CC3561" w:rsidRPr="00CC3561">
        <w:t xml:space="preserve"> </w:t>
      </w:r>
    </w:p>
    <w:p w14:paraId="26216139" w14:textId="3ED3291A" w:rsidR="00A127C6" w:rsidRPr="0085101A" w:rsidRDefault="00D9139E" w:rsidP="00605FC5">
      <w:pPr>
        <w:jc w:val="both"/>
        <w:rPr>
          <w:rFonts w:ascii="Arial Narrow" w:hAnsi="Arial Narrow" w:cs="Times New Roman"/>
        </w:rPr>
      </w:pPr>
      <w:r w:rsidRPr="0085101A">
        <w:rPr>
          <w:rFonts w:ascii="Arial Narrow" w:hAnsi="Arial Narrow" w:cs="Times New Roman"/>
        </w:rPr>
        <w:t>T</w:t>
      </w:r>
      <w:r w:rsidR="00A07705" w:rsidRPr="0085101A">
        <w:rPr>
          <w:rFonts w:ascii="Arial Narrow" w:hAnsi="Arial Narrow" w:cs="Times New Roman"/>
        </w:rPr>
        <w:t xml:space="preserve">echnicky porovnateľná investícia </w:t>
      </w:r>
      <w:r w:rsidR="00F437E2" w:rsidRPr="00F437E2">
        <w:rPr>
          <w:rFonts w:ascii="Arial Narrow" w:hAnsi="Arial Narrow" w:cs="Times New Roman"/>
        </w:rPr>
        <w:t>je investícia</w:t>
      </w:r>
      <w:r w:rsidR="00045CE1">
        <w:rPr>
          <w:rFonts w:ascii="Arial Narrow" w:hAnsi="Arial Narrow" w:cs="Times New Roman"/>
        </w:rPr>
        <w:t>, ktorá má</w:t>
      </w:r>
      <w:r w:rsidR="00F437E2" w:rsidRPr="00F437E2">
        <w:rPr>
          <w:rFonts w:ascii="Arial Narrow" w:hAnsi="Arial Narrow" w:cs="Times New Roman"/>
        </w:rPr>
        <w:t xml:space="preserve"> </w:t>
      </w:r>
      <w:r w:rsidR="00045CE1">
        <w:rPr>
          <w:rFonts w:ascii="Arial Narrow" w:hAnsi="Arial Narrow" w:cs="Times New Roman"/>
        </w:rPr>
        <w:t>porovnateľnú výrobnú kapacitu</w:t>
      </w:r>
      <w:r w:rsidR="00F437E2" w:rsidRPr="00F437E2">
        <w:rPr>
          <w:rFonts w:ascii="Arial Narrow" w:hAnsi="Arial Narrow" w:cs="Times New Roman"/>
        </w:rPr>
        <w:t xml:space="preserve"> a </w:t>
      </w:r>
      <w:r w:rsidR="00045CE1">
        <w:rPr>
          <w:rFonts w:ascii="Arial Narrow" w:hAnsi="Arial Narrow" w:cs="Times New Roman"/>
        </w:rPr>
        <w:t>ďalšie technické vlastnosti</w:t>
      </w:r>
      <w:r w:rsidR="00A07705" w:rsidRPr="0085101A">
        <w:rPr>
          <w:rFonts w:ascii="Arial Narrow" w:hAnsi="Arial Narrow" w:cs="Times New Roman"/>
        </w:rPr>
        <w:t xml:space="preserve"> </w:t>
      </w:r>
      <w:r w:rsidR="00045CE1">
        <w:rPr>
          <w:rFonts w:ascii="Arial Narrow" w:hAnsi="Arial Narrow" w:cs="Times New Roman"/>
        </w:rPr>
        <w:t>ako predmet projektu.</w:t>
      </w:r>
      <w:r w:rsidR="00F437E2">
        <w:rPr>
          <w:rFonts w:ascii="Arial Narrow" w:hAnsi="Arial Narrow" w:cs="Times New Roman"/>
        </w:rPr>
        <w:t xml:space="preserve"> </w:t>
      </w:r>
    </w:p>
    <w:p w14:paraId="699B999A" w14:textId="3A894DDC" w:rsidR="00A07705" w:rsidRPr="0085101A" w:rsidRDefault="007A2C87">
      <w:pPr>
        <w:jc w:val="both"/>
        <w:rPr>
          <w:rFonts w:ascii="Arial Narrow" w:hAnsi="Arial Narrow" w:cs="Times New Roman"/>
        </w:rPr>
      </w:pPr>
      <w:r w:rsidRPr="005F50D0">
        <w:rPr>
          <w:rFonts w:ascii="Arial Narrow" w:hAnsi="Arial Narrow" w:cs="Times New Roman"/>
          <w:b/>
        </w:rPr>
        <w:t>P</w:t>
      </w:r>
      <w:r w:rsidR="00A127C6" w:rsidRPr="005F50D0">
        <w:rPr>
          <w:rFonts w:ascii="Arial Narrow" w:hAnsi="Arial Narrow" w:cs="Times New Roman"/>
          <w:b/>
        </w:rPr>
        <w:t xml:space="preserve">omoc nesmie slúžiť na krytie </w:t>
      </w:r>
      <w:r w:rsidR="00045BFE" w:rsidRPr="005F50D0">
        <w:rPr>
          <w:rFonts w:ascii="Arial Narrow" w:hAnsi="Arial Narrow" w:cs="Times New Roman"/>
          <w:b/>
        </w:rPr>
        <w:t xml:space="preserve">výdavkov </w:t>
      </w:r>
      <w:r w:rsidR="00A127C6" w:rsidRPr="005F50D0">
        <w:rPr>
          <w:rFonts w:ascii="Arial Narrow" w:hAnsi="Arial Narrow" w:cs="Times New Roman"/>
          <w:b/>
        </w:rPr>
        <w:t>na činnosti, ktoré by podniku vznikli v každom prípade</w:t>
      </w:r>
      <w:r w:rsidR="00A127C6" w:rsidRPr="0085101A">
        <w:rPr>
          <w:rFonts w:ascii="Arial Narrow" w:hAnsi="Arial Narrow" w:cs="Times New Roman"/>
        </w:rPr>
        <w:t xml:space="preserve"> (napr. v rámci investície, kde je časť výdavkov určená </w:t>
      </w:r>
      <w:r w:rsidR="00E31E39" w:rsidRPr="0085101A">
        <w:rPr>
          <w:rFonts w:ascii="Arial Narrow" w:hAnsi="Arial Narrow" w:cs="Times New Roman"/>
        </w:rPr>
        <w:t>na be</w:t>
      </w:r>
      <w:r w:rsidR="002E077F" w:rsidRPr="0085101A">
        <w:rPr>
          <w:rFonts w:ascii="Arial Narrow" w:hAnsi="Arial Narrow" w:cs="Times New Roman"/>
        </w:rPr>
        <w:t>žnú</w:t>
      </w:r>
      <w:r w:rsidR="00E31E39" w:rsidRPr="0085101A">
        <w:rPr>
          <w:rFonts w:ascii="Arial Narrow" w:hAnsi="Arial Narrow" w:cs="Times New Roman"/>
        </w:rPr>
        <w:t xml:space="preserve"> </w:t>
      </w:r>
      <w:r w:rsidR="002E077F" w:rsidRPr="0085101A">
        <w:rPr>
          <w:rFonts w:ascii="Arial Narrow" w:hAnsi="Arial Narrow" w:cs="Times New Roman"/>
        </w:rPr>
        <w:t>údržbu a výmenu častí a komponentov existujúceho zariadenia, ktoré sú normálne vykonávané počas životnosti zariadenia ako bežná a</w:t>
      </w:r>
      <w:r w:rsidR="000E79AD">
        <w:rPr>
          <w:rFonts w:ascii="Arial Narrow" w:hAnsi="Arial Narrow" w:cs="Times New Roman"/>
        </w:rPr>
        <w:t xml:space="preserve"> </w:t>
      </w:r>
      <w:r w:rsidR="002E077F" w:rsidRPr="0085101A">
        <w:rPr>
          <w:rFonts w:ascii="Arial Narrow" w:hAnsi="Arial Narrow" w:cs="Times New Roman"/>
        </w:rPr>
        <w:t>nevyhnutná súčasť podnikateľských aktivít</w:t>
      </w:r>
      <w:r w:rsidRPr="0085101A">
        <w:rPr>
          <w:rFonts w:ascii="Arial Narrow" w:hAnsi="Arial Narrow" w:cs="Times New Roman"/>
        </w:rPr>
        <w:t>). S</w:t>
      </w:r>
      <w:r w:rsidR="00191388" w:rsidRPr="0085101A">
        <w:rPr>
          <w:rFonts w:ascii="Arial Narrow" w:hAnsi="Arial Narrow" w:cs="Times New Roman"/>
        </w:rPr>
        <w:t xml:space="preserve">tanovením </w:t>
      </w:r>
      <w:proofErr w:type="spellStart"/>
      <w:r w:rsidRPr="0085101A">
        <w:rPr>
          <w:rFonts w:ascii="Arial Narrow" w:hAnsi="Arial Narrow" w:cs="Times New Roman"/>
        </w:rPr>
        <w:t>kontrafaktuálneho</w:t>
      </w:r>
      <w:proofErr w:type="spellEnd"/>
      <w:r w:rsidRPr="0085101A">
        <w:rPr>
          <w:rFonts w:ascii="Arial Narrow" w:hAnsi="Arial Narrow" w:cs="Times New Roman"/>
        </w:rPr>
        <w:t xml:space="preserve"> scenára</w:t>
      </w:r>
      <w:r w:rsidR="00A127C6" w:rsidRPr="0085101A">
        <w:rPr>
          <w:rFonts w:ascii="Arial Narrow" w:hAnsi="Arial Narrow" w:cs="Times New Roman"/>
        </w:rPr>
        <w:t xml:space="preserve"> sa zabezpečí, že </w:t>
      </w:r>
      <w:r w:rsidR="00045BFE" w:rsidRPr="0085101A">
        <w:rPr>
          <w:rFonts w:ascii="Arial Narrow" w:hAnsi="Arial Narrow" w:cs="Times New Roman"/>
        </w:rPr>
        <w:t xml:space="preserve">výdavky </w:t>
      </w:r>
      <w:r w:rsidR="00A127C6" w:rsidRPr="0085101A">
        <w:rPr>
          <w:rFonts w:ascii="Arial Narrow" w:hAnsi="Arial Narrow" w:cs="Times New Roman"/>
        </w:rPr>
        <w:t>súvisiace s</w:t>
      </w:r>
      <w:r w:rsidR="002E077F" w:rsidRPr="0085101A">
        <w:rPr>
          <w:rFonts w:ascii="Arial Narrow" w:hAnsi="Arial Narrow" w:cs="Times New Roman"/>
        </w:rPr>
        <w:t xml:space="preserve"> </w:t>
      </w:r>
      <w:r w:rsidR="00A127C6" w:rsidRPr="0085101A">
        <w:rPr>
          <w:rFonts w:ascii="Arial Narrow" w:hAnsi="Arial Narrow" w:cs="Times New Roman"/>
        </w:rPr>
        <w:t xml:space="preserve">aktivitami podniku, ktoré by podniku vznikli v každom prípade, nebudú </w:t>
      </w:r>
      <w:r w:rsidR="00045BFE" w:rsidRPr="0085101A">
        <w:rPr>
          <w:rFonts w:ascii="Arial Narrow" w:hAnsi="Arial Narrow" w:cs="Times New Roman"/>
        </w:rPr>
        <w:t>financované prostredníctvom nenávratného finančného príspevku</w:t>
      </w:r>
      <w:r w:rsidR="00A127C6" w:rsidRPr="0085101A">
        <w:rPr>
          <w:rFonts w:ascii="Arial Narrow" w:hAnsi="Arial Narrow" w:cs="Times New Roman"/>
        </w:rPr>
        <w:t xml:space="preserve">, ale podnik ich bude financovať </w:t>
      </w:r>
      <w:r w:rsidR="002E077F" w:rsidRPr="0085101A">
        <w:rPr>
          <w:rFonts w:ascii="Arial Narrow" w:hAnsi="Arial Narrow" w:cs="Times New Roman"/>
        </w:rPr>
        <w:t>prostredníctvom vlastných zdrojov</w:t>
      </w:r>
      <w:r w:rsidR="00A127C6" w:rsidRPr="0085101A">
        <w:rPr>
          <w:rFonts w:ascii="Arial Narrow" w:hAnsi="Arial Narrow" w:cs="Times New Roman"/>
        </w:rPr>
        <w:t>.</w:t>
      </w:r>
      <w:r w:rsidR="00A127C6" w:rsidRPr="0085101A">
        <w:t xml:space="preserve"> </w:t>
      </w:r>
    </w:p>
    <w:p w14:paraId="6117D409" w14:textId="4B9A1586" w:rsidR="004961A3" w:rsidRDefault="004961A3" w:rsidP="00BD3035">
      <w:pPr>
        <w:jc w:val="both"/>
        <w:rPr>
          <w:rFonts w:ascii="Arial Narrow" w:hAnsi="Arial Narrow" w:cs="Times New Roman"/>
          <w:sz w:val="24"/>
          <w:szCs w:val="24"/>
        </w:rPr>
      </w:pPr>
    </w:p>
    <w:p w14:paraId="0A06F8DA" w14:textId="77777777" w:rsidR="00A84E28" w:rsidRDefault="004F7CB5" w:rsidP="009851F1">
      <w:pPr>
        <w:pStyle w:val="Odsekzoznamu"/>
        <w:numPr>
          <w:ilvl w:val="0"/>
          <w:numId w:val="16"/>
        </w:numPr>
        <w:spacing w:after="12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  <w:r w:rsidRPr="00F5401E">
        <w:rPr>
          <w:rFonts w:ascii="Arial Narrow" w:hAnsi="Arial Narrow" w:cs="Times New Roman"/>
          <w:b/>
          <w:sz w:val="28"/>
          <w:szCs w:val="28"/>
        </w:rPr>
        <w:t>Porovnanie technických a environmentálnych parametrov</w:t>
      </w:r>
    </w:p>
    <w:p w14:paraId="48857FD0" w14:textId="77777777" w:rsidR="005E0210" w:rsidRPr="00F5401E" w:rsidRDefault="005E0210" w:rsidP="005E0210">
      <w:pPr>
        <w:pStyle w:val="Odsekzoznamu"/>
        <w:spacing w:after="120" w:line="240" w:lineRule="auto"/>
        <w:jc w:val="both"/>
        <w:rPr>
          <w:rFonts w:ascii="Arial Narrow" w:hAnsi="Arial Narrow" w:cs="Times New Roman"/>
          <w:b/>
          <w:sz w:val="28"/>
          <w:szCs w:val="28"/>
        </w:rPr>
      </w:pPr>
    </w:p>
    <w:tbl>
      <w:tblPr>
        <w:tblW w:w="146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3"/>
        <w:gridCol w:w="469"/>
        <w:gridCol w:w="1159"/>
        <w:gridCol w:w="259"/>
        <w:gridCol w:w="1342"/>
        <w:gridCol w:w="1068"/>
        <w:gridCol w:w="737"/>
        <w:gridCol w:w="1617"/>
        <w:gridCol w:w="12"/>
        <w:gridCol w:w="1176"/>
        <w:gridCol w:w="1935"/>
        <w:gridCol w:w="1912"/>
      </w:tblGrid>
      <w:tr w:rsidR="00066DC0" w:rsidRPr="007E3F13" w14:paraId="59B504E6" w14:textId="77777777" w:rsidTr="004D6B6A">
        <w:trPr>
          <w:gridAfter w:val="3"/>
          <w:wAfter w:w="5023" w:type="dxa"/>
          <w:trHeight w:val="302"/>
        </w:trPr>
        <w:tc>
          <w:tcPr>
            <w:tcW w:w="3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2661" w14:textId="6FEB10B3" w:rsidR="009D5479" w:rsidRPr="007E3F13" w:rsidRDefault="00066DC0" w:rsidP="009D5479">
            <w:pPr>
              <w:spacing w:after="12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Technické parametre</w:t>
            </w:r>
            <w:r w:rsidR="009E6093">
              <w:rPr>
                <w:rStyle w:val="Odkaznapoznmkupodiarou"/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footnoteReference w:id="4"/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2C95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25B2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3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0822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066DC0" w:rsidRPr="007E3F13" w14:paraId="32A5C069" w14:textId="77777777" w:rsidTr="004D6B6A">
        <w:trPr>
          <w:gridAfter w:val="3"/>
          <w:wAfter w:w="5023" w:type="dxa"/>
          <w:trHeight w:val="302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D1D6" w14:textId="77777777" w:rsidR="00066DC0" w:rsidRPr="007E3F13" w:rsidRDefault="00066DC0" w:rsidP="009D5479">
            <w:pPr>
              <w:spacing w:after="12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Parametre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AFE6" w14:textId="1130B14B" w:rsidR="00066DC0" w:rsidRPr="007E3F13" w:rsidRDefault="0041359C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Merná jednotka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C406" w14:textId="3C0B5B88" w:rsidR="00066DC0" w:rsidRPr="007E3F13" w:rsidRDefault="009D5479" w:rsidP="0041359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Kontrafaktuálny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scenár</w:t>
            </w: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003B" w14:textId="77777777" w:rsidR="00066DC0" w:rsidRPr="007E3F13" w:rsidRDefault="00066DC0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Projekt</w:t>
            </w:r>
          </w:p>
        </w:tc>
      </w:tr>
      <w:tr w:rsidR="00066DC0" w:rsidRPr="007E3F13" w14:paraId="533545E9" w14:textId="77777777" w:rsidTr="004D6B6A">
        <w:trPr>
          <w:gridAfter w:val="3"/>
          <w:wAfter w:w="5023" w:type="dxa"/>
          <w:trHeight w:val="302"/>
        </w:trPr>
        <w:tc>
          <w:tcPr>
            <w:tcW w:w="3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41FB" w14:textId="1823B619" w:rsidR="00066DC0" w:rsidRPr="00CB08CB" w:rsidRDefault="004961A3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</w:pPr>
            <w:r w:rsidRPr="00CB08CB"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  <w:t>Inštalovaný tepelný príkon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F8C0" w14:textId="64761A7E" w:rsidR="00066DC0" w:rsidRPr="007E3F13" w:rsidRDefault="002D50F6" w:rsidP="004D6B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MW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AAED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3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72362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66DC0" w:rsidRPr="007E3F13" w14:paraId="23F2ADCA" w14:textId="77777777" w:rsidTr="004D6B6A">
        <w:trPr>
          <w:gridAfter w:val="3"/>
          <w:wAfter w:w="5023" w:type="dxa"/>
          <w:trHeight w:val="302"/>
        </w:trPr>
        <w:tc>
          <w:tcPr>
            <w:tcW w:w="3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D748" w14:textId="5F77C908" w:rsidR="00066DC0" w:rsidRPr="00CB08CB" w:rsidRDefault="004961A3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</w:pPr>
            <w:r w:rsidRPr="00CB08CB"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  <w:t>Inštalovaný elektrický príkon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C49E" w14:textId="21E34465" w:rsidR="00066DC0" w:rsidRPr="007E3F13" w:rsidRDefault="004961A3" w:rsidP="004D6B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MW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A49B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3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CBE4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4D6B6A" w:rsidRPr="007E3F13" w14:paraId="7D2A6B8C" w14:textId="77777777" w:rsidTr="004D6B6A">
        <w:trPr>
          <w:gridAfter w:val="3"/>
          <w:wAfter w:w="5023" w:type="dxa"/>
          <w:trHeight w:val="302"/>
        </w:trPr>
        <w:tc>
          <w:tcPr>
            <w:tcW w:w="3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7254A" w14:textId="5E61E01B" w:rsidR="004D6B6A" w:rsidRPr="00CB08CB" w:rsidRDefault="004D6B6A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</w:pPr>
            <w:r w:rsidRPr="00CB08CB"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  <w:t>Inštalovaný výkon kompresora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E791A" w14:textId="0D473251" w:rsidR="004D6B6A" w:rsidRPr="007E3F13" w:rsidRDefault="004D6B6A" w:rsidP="004D6B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m3/hod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89F87" w14:textId="77777777" w:rsidR="004D6B6A" w:rsidRPr="007E3F13" w:rsidRDefault="004D6B6A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3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CEA04" w14:textId="77777777" w:rsidR="004D6B6A" w:rsidRPr="007E3F13" w:rsidRDefault="004D6B6A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4D6B6A" w:rsidRPr="007E3F13" w14:paraId="4B581D46" w14:textId="77777777" w:rsidTr="004D6B6A">
        <w:trPr>
          <w:gridAfter w:val="3"/>
          <w:wAfter w:w="5023" w:type="dxa"/>
          <w:trHeight w:val="302"/>
        </w:trPr>
        <w:tc>
          <w:tcPr>
            <w:tcW w:w="3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C085B" w14:textId="049E8EA3" w:rsidR="004D6B6A" w:rsidRPr="00CB08CB" w:rsidRDefault="00303592" w:rsidP="00303592">
            <w:pPr>
              <w:spacing w:after="0" w:line="240" w:lineRule="auto"/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  <w:t>Tlak na výstupe z kompresora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99048" w14:textId="51D2B8A3" w:rsidR="004D6B6A" w:rsidRDefault="00303592" w:rsidP="004D6B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MPa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0F280" w14:textId="77777777" w:rsidR="004D6B6A" w:rsidRPr="007E3F13" w:rsidRDefault="004D6B6A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3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3D1E5" w14:textId="77777777" w:rsidR="004D6B6A" w:rsidRPr="007E3F13" w:rsidRDefault="004D6B6A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066DC0" w:rsidRPr="007E3F13" w14:paraId="41625DA2" w14:textId="77777777" w:rsidTr="004D6B6A">
        <w:trPr>
          <w:gridAfter w:val="3"/>
          <w:wAfter w:w="5023" w:type="dxa"/>
          <w:trHeight w:val="302"/>
        </w:trPr>
        <w:tc>
          <w:tcPr>
            <w:tcW w:w="3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EE8F" w14:textId="1C02329D" w:rsidR="00066DC0" w:rsidRPr="00CB08CB" w:rsidRDefault="00303592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  <w:t>Inštalovaný tepelný výkon</w:t>
            </w:r>
            <w:r w:rsidR="004961A3" w:rsidRPr="00CB08CB"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A510" w14:textId="26C38A65" w:rsidR="00066DC0" w:rsidRPr="007E3F13" w:rsidRDefault="004D6B6A" w:rsidP="004D6B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MWt</w:t>
            </w:r>
            <w:proofErr w:type="spellEnd"/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2ABC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3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328E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4D6B6A" w:rsidRPr="007E3F13" w14:paraId="6162619B" w14:textId="77777777" w:rsidTr="004D6B6A">
        <w:trPr>
          <w:gridAfter w:val="3"/>
          <w:wAfter w:w="5023" w:type="dxa"/>
          <w:trHeight w:val="302"/>
        </w:trPr>
        <w:tc>
          <w:tcPr>
            <w:tcW w:w="3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8BBB1" w14:textId="1B5C6C02" w:rsidR="004D6B6A" w:rsidRPr="00CB08CB" w:rsidRDefault="00303592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  <w:lastRenderedPageBreak/>
              <w:t>Inštalovaný elektrický výkon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5471F" w14:textId="4EC996C3" w:rsidR="004D6B6A" w:rsidRPr="007E3F13" w:rsidRDefault="004D6B6A" w:rsidP="004D6B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MWe</w:t>
            </w:r>
            <w:proofErr w:type="spellEnd"/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65797" w14:textId="77777777" w:rsidR="004D6B6A" w:rsidRPr="007E3F13" w:rsidRDefault="004D6B6A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3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B01D6" w14:textId="77777777" w:rsidR="004D6B6A" w:rsidRPr="007E3F13" w:rsidRDefault="004D6B6A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4961A3" w:rsidRPr="007E3F13" w14:paraId="1CB213DC" w14:textId="77777777" w:rsidTr="004D6B6A">
        <w:trPr>
          <w:gridAfter w:val="3"/>
          <w:wAfter w:w="5023" w:type="dxa"/>
          <w:trHeight w:val="302"/>
        </w:trPr>
        <w:tc>
          <w:tcPr>
            <w:tcW w:w="3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5212E" w14:textId="3CEE31C5" w:rsidR="004D6B6A" w:rsidRPr="00CB08CB" w:rsidRDefault="004D6B6A" w:rsidP="004D6B6A">
            <w:pPr>
              <w:spacing w:after="0" w:line="240" w:lineRule="auto"/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</w:pPr>
            <w:r w:rsidRPr="00CB08CB"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  <w:t>Ročná výroby elektriny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6D0CC" w14:textId="012BC1B8" w:rsidR="004961A3" w:rsidRPr="007E3F13" w:rsidRDefault="004D6B6A" w:rsidP="004D6B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MWh/rok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4CD44" w14:textId="77777777" w:rsidR="004961A3" w:rsidRPr="007E3F13" w:rsidRDefault="004961A3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3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39B84" w14:textId="77777777" w:rsidR="004961A3" w:rsidRPr="007E3F13" w:rsidRDefault="004961A3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4961A3" w:rsidRPr="007E3F13" w14:paraId="53E018B8" w14:textId="77777777" w:rsidTr="004D6B6A">
        <w:trPr>
          <w:gridAfter w:val="3"/>
          <w:wAfter w:w="5023" w:type="dxa"/>
          <w:trHeight w:val="302"/>
        </w:trPr>
        <w:tc>
          <w:tcPr>
            <w:tcW w:w="3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28EFE" w14:textId="18F81AE0" w:rsidR="004961A3" w:rsidRPr="00CB08CB" w:rsidRDefault="004D6B6A" w:rsidP="004D6B6A">
            <w:pPr>
              <w:spacing w:after="0" w:line="240" w:lineRule="auto"/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</w:pPr>
            <w:r w:rsidRPr="00CB08CB"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  <w:t>Ročná výroby tepla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45E51" w14:textId="06B3681E" w:rsidR="004961A3" w:rsidRPr="007E3F13" w:rsidRDefault="004D6B6A" w:rsidP="004D6B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MWh/rok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34489" w14:textId="77777777" w:rsidR="004961A3" w:rsidRPr="007E3F13" w:rsidRDefault="004961A3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3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8FFF4" w14:textId="77777777" w:rsidR="004961A3" w:rsidRPr="007E3F13" w:rsidRDefault="004961A3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4961A3" w:rsidRPr="007E3F13" w14:paraId="40D8C10C" w14:textId="77777777" w:rsidTr="004D6B6A">
        <w:trPr>
          <w:gridAfter w:val="3"/>
          <w:wAfter w:w="5023" w:type="dxa"/>
          <w:trHeight w:val="302"/>
        </w:trPr>
        <w:tc>
          <w:tcPr>
            <w:tcW w:w="3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3F7D7" w14:textId="78E3D265" w:rsidR="004961A3" w:rsidRPr="00CB08CB" w:rsidRDefault="004D6B6A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</w:pPr>
            <w:r w:rsidRPr="00CB08CB">
              <w:rPr>
                <w:rFonts w:ascii="Arial Narrow" w:eastAsia="Times New Roman" w:hAnsi="Arial Narrow" w:cs="Times New Roman"/>
                <w:iCs/>
                <w:color w:val="000000"/>
                <w:sz w:val="24"/>
                <w:szCs w:val="24"/>
                <w:lang w:eastAsia="sk-SK"/>
              </w:rPr>
              <w:t xml:space="preserve"> ...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7E06E" w14:textId="77777777" w:rsidR="004961A3" w:rsidRPr="007E3F13" w:rsidRDefault="004961A3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98FF6" w14:textId="77777777" w:rsidR="004961A3" w:rsidRPr="007E3F13" w:rsidRDefault="004961A3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3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4AC75" w14:textId="77777777" w:rsidR="004961A3" w:rsidRPr="007E3F13" w:rsidRDefault="004961A3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066DC0" w:rsidRPr="007E3F13" w14:paraId="77A824A9" w14:textId="77777777" w:rsidTr="009851F1">
        <w:trPr>
          <w:trHeight w:val="302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C1E3" w14:textId="77777777" w:rsidR="00B26746" w:rsidRDefault="00B26746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  <w:p w14:paraId="504CFE00" w14:textId="77777777" w:rsidR="005E0210" w:rsidRPr="00B25A00" w:rsidRDefault="005E021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92C5A" w14:textId="77777777" w:rsidR="00066DC0" w:rsidRPr="007E3F13" w:rsidRDefault="00066DC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572E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85B6C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A84E28" w:rsidRPr="007E3F13" w14:paraId="678B9AC9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34CDA" w14:textId="3FAE4EB9" w:rsidR="00A84E28" w:rsidRPr="007E3F13" w:rsidRDefault="00A84E28" w:rsidP="005E0210">
            <w:pPr>
              <w:spacing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E</w:t>
            </w:r>
            <w:r w:rsidR="00233C4A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nvironmentálne parametre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7F893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7EDC7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9C4FB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6BB48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F830B0" w:rsidRPr="007E3F13" w14:paraId="4A264821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04DB" w14:textId="77777777" w:rsidR="00F830B0" w:rsidRPr="007E3F13" w:rsidRDefault="00F830B0" w:rsidP="009D547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Znečisťujúca látka</w:t>
            </w:r>
          </w:p>
        </w:tc>
        <w:tc>
          <w:tcPr>
            <w:tcW w:w="1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CD3EB8" w14:textId="27D28BCC" w:rsidR="00F830B0" w:rsidRPr="007E3F13" w:rsidRDefault="00303592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Merná jednotka</w:t>
            </w:r>
          </w:p>
        </w:tc>
        <w:tc>
          <w:tcPr>
            <w:tcW w:w="5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EBE7BE" w14:textId="5433BB6F" w:rsidR="00F830B0" w:rsidRPr="00D95BFF" w:rsidRDefault="008747D5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sk-SK"/>
              </w:rPr>
              <w:t>Ú</w:t>
            </w:r>
            <w:r w:rsidR="00F830B0" w:rsidRPr="00D95BFF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sk-SK"/>
              </w:rPr>
              <w:t>rovne emisií</w:t>
            </w:r>
          </w:p>
        </w:tc>
      </w:tr>
      <w:tr w:rsidR="00F830B0" w:rsidRPr="007E3F13" w14:paraId="19BE7811" w14:textId="77777777" w:rsidTr="009851F1">
        <w:trPr>
          <w:gridAfter w:val="4"/>
          <w:wAfter w:w="5035" w:type="dxa"/>
          <w:trHeight w:val="825"/>
        </w:trPr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E73D" w14:textId="77777777" w:rsidR="00F830B0" w:rsidRPr="007E3F13" w:rsidRDefault="00F830B0" w:rsidP="009D547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2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F36A" w14:textId="77777777" w:rsidR="00F830B0" w:rsidRPr="007E3F13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04B2" w14:textId="19AD587D" w:rsidR="00F830B0" w:rsidRPr="007E3F13" w:rsidRDefault="008A1A05" w:rsidP="008A1A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Súčasný stav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FCAC" w14:textId="061AC0F3" w:rsidR="00F830B0" w:rsidRPr="00B25A00" w:rsidRDefault="008A1A05" w:rsidP="00A454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Stav požadovaný EÚ predpismi</w:t>
            </w:r>
            <w:r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footnoteReference w:id="5"/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54CA" w14:textId="46A6102E" w:rsidR="00F830B0" w:rsidRPr="007E3F13" w:rsidRDefault="008A1A05" w:rsidP="008A1A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Navrhovaný stav podľa projektu</w:t>
            </w:r>
          </w:p>
        </w:tc>
      </w:tr>
      <w:tr w:rsidR="008747D5" w:rsidRPr="000906E8" w14:paraId="458838BA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947D" w14:textId="22007401" w:rsidR="008747D5" w:rsidRPr="006A7032" w:rsidRDefault="00CB08CB" w:rsidP="008747D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Ročná produkcia TZL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E5116" w14:textId="56A1EAE9" w:rsidR="008747D5" w:rsidRPr="006A7032" w:rsidRDefault="002B2708" w:rsidP="00CB08C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kg</w:t>
            </w:r>
            <w:r w:rsidR="00CB08CB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/rok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96C04" w14:textId="77777777" w:rsidR="008747D5" w:rsidRPr="006A7032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CA0B" w14:textId="77777777" w:rsidR="008747D5" w:rsidRPr="000906E8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D3C1" w14:textId="77777777" w:rsidR="008747D5" w:rsidRPr="000906E8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  <w:t> </w:t>
            </w:r>
          </w:p>
        </w:tc>
      </w:tr>
      <w:tr w:rsidR="00CB08CB" w:rsidRPr="000906E8" w14:paraId="6490AECB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05734" w14:textId="0277C982" w:rsidR="00CB08CB" w:rsidRDefault="00CB08CB" w:rsidP="008747D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Ročná produkcia  PM</w:t>
            </w:r>
            <w:r w:rsidRPr="0085101A"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  <w:lang w:eastAsia="sk-SK"/>
              </w:rPr>
              <w:t>10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E2C54" w14:textId="149007A2" w:rsidR="00CB08CB" w:rsidRPr="009E6104" w:rsidRDefault="00CB08CB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kg/rok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73C19" w14:textId="77777777" w:rsidR="00CB08CB" w:rsidRPr="006A7032" w:rsidRDefault="00CB08CB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98404" w14:textId="77777777" w:rsidR="00CB08CB" w:rsidRPr="000906E8" w:rsidRDefault="00CB08CB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A6DBD" w14:textId="77777777" w:rsidR="00CB08CB" w:rsidRPr="000906E8" w:rsidRDefault="00CB08CB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</w:pPr>
          </w:p>
        </w:tc>
      </w:tr>
      <w:tr w:rsidR="008747D5" w:rsidRPr="007E3F13" w14:paraId="2C372A4F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1875" w14:textId="119D2366" w:rsidR="008747D5" w:rsidRPr="007E3F13" w:rsidRDefault="00CB08CB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Ročná produkcia </w:t>
            </w:r>
            <w:r w:rsidR="008747D5"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SO</w:t>
            </w:r>
            <w:r w:rsidR="008747D5" w:rsidRP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vertAlign w:val="subscript"/>
                <w:lang w:eastAsia="sk-SK"/>
              </w:rPr>
              <w:t>2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7EEA8" w14:textId="337EE2D9" w:rsidR="008747D5" w:rsidRPr="007E3F13" w:rsidRDefault="00CB08CB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kg/rok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9F0B" w14:textId="77777777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0DC9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B8FA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747D5" w:rsidRPr="007E3F13" w14:paraId="2DD4EB27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EA38" w14:textId="0FD15B3F" w:rsidR="008747D5" w:rsidRPr="007E3F13" w:rsidRDefault="00CB08CB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Ročná produkcia </w:t>
            </w:r>
            <w:r w:rsidR="008747D5"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NO</w:t>
            </w:r>
            <w:r w:rsidR="008747D5" w:rsidRP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vertAlign w:val="subscript"/>
                <w:lang w:eastAsia="sk-SK"/>
              </w:rPr>
              <w:t>X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C5828" w14:textId="2D71718C" w:rsidR="008747D5" w:rsidRPr="007E3F13" w:rsidRDefault="00CB08CB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kg/rok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F35E" w14:textId="77777777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01CA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7569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6C277C" w:rsidRPr="007E3F13" w14:paraId="2E120814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4A8A6" w14:textId="1BCB2B6F" w:rsidR="006C277C" w:rsidRDefault="00CB08CB" w:rsidP="005E021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Ročná produkcia </w:t>
            </w:r>
            <w:r w:rsidR="006C277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CO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6AD3E" w14:textId="5C36E797" w:rsidR="006C277C" w:rsidRPr="007E3F13" w:rsidRDefault="00CB08CB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kg/rok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0F232" w14:textId="77777777" w:rsidR="006C277C" w:rsidRPr="007E3F13" w:rsidRDefault="006C277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85DBA" w14:textId="77777777" w:rsidR="006C277C" w:rsidRPr="007E3F13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08243" w14:textId="77777777" w:rsidR="006C277C" w:rsidRPr="007E3F13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6C277C" w:rsidRPr="007E3F13" w14:paraId="2B1D4568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9ED2C" w14:textId="385B8FA0" w:rsidR="006C277C" w:rsidRDefault="00CB08CB" w:rsidP="005E021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 xml:space="preserve">Ročná produkcia </w:t>
            </w:r>
            <w:r w:rsidR="006C277C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CO</w:t>
            </w:r>
            <w:r w:rsidR="006C277C" w:rsidRPr="00AF3F6C"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  <w:lang w:eastAsia="sk-SK"/>
              </w:rPr>
              <w:t>2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94DD" w14:textId="374F15FA" w:rsidR="006C277C" w:rsidRPr="007E3F13" w:rsidRDefault="00CB08CB" w:rsidP="002B2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t</w:t>
            </w:r>
            <w:r w:rsidR="002B270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2B270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ekviv</w:t>
            </w:r>
            <w:proofErr w:type="spellEnd"/>
            <w:r w:rsidR="002B270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. CO</w:t>
            </w:r>
            <w:r w:rsidR="002B2708" w:rsidRPr="002B270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vertAlign w:val="subscript"/>
                <w:lang w:eastAsia="sk-SK"/>
              </w:rPr>
              <w:t>2</w:t>
            </w:r>
            <w:r w:rsidR="006C277C" w:rsidRPr="000906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7C0FF" w14:textId="77777777" w:rsidR="006C277C" w:rsidRPr="007E3F13" w:rsidRDefault="006C277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3C0E4" w14:textId="77777777" w:rsidR="006C277C" w:rsidRPr="007E3F13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BC4E5" w14:textId="77777777" w:rsidR="006C277C" w:rsidRPr="007E3F13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8747D5" w:rsidRPr="007E3F13" w14:paraId="3DD2CF85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8EC56" w14:textId="77777777" w:rsidR="00CB08CB" w:rsidRDefault="00CB08CB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Ročná produkcia </w:t>
            </w:r>
            <w:r w:rsidR="008747D5" w:rsidRPr="009851F1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VOC </w:t>
            </w:r>
          </w:p>
          <w:p w14:paraId="0E3D7FFF" w14:textId="086F9A47" w:rsidR="008747D5" w:rsidRPr="008747D5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9851F1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(Prchavé </w:t>
            </w:r>
            <w:proofErr w:type="spellStart"/>
            <w:r w:rsidRPr="009851F1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org</w:t>
            </w:r>
            <w:proofErr w:type="spellEnd"/>
            <w:r w:rsidRPr="009851F1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. zlúčeniny) 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1953" w14:textId="4B529FCE" w:rsidR="008747D5" w:rsidRPr="008747D5" w:rsidRDefault="002B2708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kg/rok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6E20" w14:textId="77777777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ADD2" w14:textId="54DE9B20" w:rsidR="008747D5" w:rsidRPr="007E3F13" w:rsidRDefault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3638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747D5" w:rsidRPr="007E3F13" w14:paraId="1864EAE1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8E1B0" w14:textId="3FE9D0C9" w:rsidR="008747D5" w:rsidRPr="009851F1" w:rsidRDefault="00CB08CB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8747D5" w:rsidRPr="009851F1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...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6D80E" w14:textId="77777777" w:rsidR="008747D5" w:rsidRPr="009851F1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B76FC" w14:textId="77777777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0A2F3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8125B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14:paraId="72873940" w14:textId="31A92EF8" w:rsidR="000906E8" w:rsidRPr="00BB020B" w:rsidRDefault="00BB020B">
      <w:pPr>
        <w:spacing w:before="240" w:after="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  <w:r>
        <w:rPr>
          <w:rFonts w:ascii="Arial Narrow" w:eastAsia="Times New Roman" w:hAnsi="Arial Narrow" w:cs="Times New Roman"/>
          <w:i/>
          <w:lang w:eastAsia="sk-SK"/>
        </w:rPr>
        <w:t xml:space="preserve">Pozn.: (žiadateľ </w:t>
      </w:r>
      <w:r w:rsidR="008747D5">
        <w:rPr>
          <w:rFonts w:ascii="Arial Narrow" w:eastAsia="Times New Roman" w:hAnsi="Arial Narrow" w:cs="Times New Roman"/>
          <w:i/>
          <w:lang w:eastAsia="sk-SK"/>
        </w:rPr>
        <w:t>uvádza</w:t>
      </w:r>
      <w:r>
        <w:rPr>
          <w:rFonts w:ascii="Arial Narrow" w:eastAsia="Times New Roman" w:hAnsi="Arial Narrow" w:cs="Times New Roman"/>
          <w:i/>
          <w:lang w:eastAsia="sk-SK"/>
        </w:rPr>
        <w:t xml:space="preserve"> ďalšie relevantné informácie </w:t>
      </w:r>
      <w:r w:rsidR="008747D5">
        <w:rPr>
          <w:rFonts w:ascii="Arial Narrow" w:eastAsia="Times New Roman" w:hAnsi="Arial Narrow" w:cs="Times New Roman"/>
          <w:i/>
          <w:lang w:eastAsia="sk-SK"/>
        </w:rPr>
        <w:t>k technickým a environmentálnym parametrom</w:t>
      </w:r>
      <w:r>
        <w:rPr>
          <w:rFonts w:ascii="Arial Narrow" w:eastAsia="Times New Roman" w:hAnsi="Arial Narrow" w:cs="Times New Roman"/>
          <w:i/>
          <w:lang w:eastAsia="sk-SK"/>
        </w:rPr>
        <w:t>)</w:t>
      </w:r>
    </w:p>
    <w:sectPr w:rsidR="000906E8" w:rsidRPr="00BB020B" w:rsidSect="00FE6C7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EFEA5E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39FB4" w14:textId="77777777" w:rsidR="00F15906" w:rsidRDefault="00F15906" w:rsidP="00973DA6">
      <w:pPr>
        <w:spacing w:after="0" w:line="240" w:lineRule="auto"/>
      </w:pPr>
      <w:r>
        <w:separator/>
      </w:r>
    </w:p>
  </w:endnote>
  <w:endnote w:type="continuationSeparator" w:id="0">
    <w:p w14:paraId="49218158" w14:textId="77777777" w:rsidR="00F15906" w:rsidRDefault="00F15906" w:rsidP="00973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5A35C7" w14:textId="77777777" w:rsidR="009851F1" w:rsidRDefault="009851F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3283844"/>
      <w:docPartObj>
        <w:docPartGallery w:val="Page Numbers (Bottom of Page)"/>
        <w:docPartUnique/>
      </w:docPartObj>
    </w:sdtPr>
    <w:sdtEndPr/>
    <w:sdtContent>
      <w:p w14:paraId="570CBB2E" w14:textId="77777777" w:rsidR="00973DA6" w:rsidRDefault="00973DA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0D0">
          <w:rPr>
            <w:noProof/>
          </w:rPr>
          <w:t>4</w:t>
        </w:r>
        <w:r>
          <w:fldChar w:fldCharType="end"/>
        </w:r>
      </w:p>
    </w:sdtContent>
  </w:sdt>
  <w:p w14:paraId="1E75B74B" w14:textId="77777777" w:rsidR="00973DA6" w:rsidRDefault="00973DA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42B82" w14:textId="77777777" w:rsidR="009851F1" w:rsidRDefault="009851F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646956" w14:textId="77777777" w:rsidR="00F15906" w:rsidRDefault="00F15906" w:rsidP="00973DA6">
      <w:pPr>
        <w:spacing w:after="0" w:line="240" w:lineRule="auto"/>
      </w:pPr>
      <w:r>
        <w:separator/>
      </w:r>
    </w:p>
  </w:footnote>
  <w:footnote w:type="continuationSeparator" w:id="0">
    <w:p w14:paraId="28B757A8" w14:textId="77777777" w:rsidR="00F15906" w:rsidRDefault="00F15906" w:rsidP="00973DA6">
      <w:pPr>
        <w:spacing w:after="0" w:line="240" w:lineRule="auto"/>
      </w:pPr>
      <w:r>
        <w:continuationSeparator/>
      </w:r>
    </w:p>
  </w:footnote>
  <w:footnote w:id="1">
    <w:p w14:paraId="3420CADB" w14:textId="2DF508A6" w:rsidR="00C51198" w:rsidRPr="001E2C1C" w:rsidRDefault="00C51198" w:rsidP="009851F1">
      <w:pPr>
        <w:pStyle w:val="Textpoznmkypodiarou"/>
        <w:ind w:left="227" w:hanging="227"/>
        <w:rPr>
          <w:rFonts w:ascii="Arial Narrow" w:hAnsi="Arial Narrow"/>
          <w:sz w:val="18"/>
          <w:szCs w:val="18"/>
        </w:rPr>
      </w:pPr>
      <w:r w:rsidRPr="001E2C1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2C1C">
        <w:rPr>
          <w:rFonts w:ascii="Arial Narrow" w:hAnsi="Arial Narrow"/>
          <w:sz w:val="18"/>
          <w:szCs w:val="18"/>
        </w:rPr>
        <w:t xml:space="preserve"> </w:t>
      </w:r>
      <w:r w:rsidR="00834B9B" w:rsidRPr="001E2C1C">
        <w:rPr>
          <w:rFonts w:ascii="Arial Narrow" w:hAnsi="Arial Narrow"/>
          <w:sz w:val="18"/>
          <w:szCs w:val="18"/>
        </w:rPr>
        <w:tab/>
      </w:r>
      <w:r w:rsidR="007617DC" w:rsidRPr="001E2C1C">
        <w:rPr>
          <w:rFonts w:ascii="Arial Narrow" w:hAnsi="Arial Narrow" w:cs="Times New Roman"/>
          <w:sz w:val="18"/>
          <w:szCs w:val="18"/>
        </w:rPr>
        <w:t>Zákon č. 321/2014 Z. z. o energetickej efektívnosti a o zmene a doplnení niektorých zákonov.</w:t>
      </w:r>
    </w:p>
  </w:footnote>
  <w:footnote w:id="2">
    <w:p w14:paraId="72AEE939" w14:textId="55008FF4" w:rsidR="007617DC" w:rsidRPr="001E2C1C" w:rsidRDefault="007617DC" w:rsidP="009851F1">
      <w:pPr>
        <w:pStyle w:val="Textpoznmkypodiarou"/>
        <w:ind w:left="227" w:hanging="227"/>
        <w:rPr>
          <w:rFonts w:ascii="Arial Narrow" w:hAnsi="Arial Narrow"/>
          <w:sz w:val="18"/>
          <w:szCs w:val="18"/>
        </w:rPr>
      </w:pPr>
      <w:r w:rsidRPr="001E2C1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2C1C">
        <w:rPr>
          <w:rFonts w:ascii="Arial Narrow" w:hAnsi="Arial Narrow"/>
          <w:sz w:val="18"/>
          <w:szCs w:val="18"/>
        </w:rPr>
        <w:t xml:space="preserve"> </w:t>
      </w:r>
      <w:r w:rsidR="00834B9B" w:rsidRPr="001E2C1C">
        <w:rPr>
          <w:rFonts w:ascii="Arial Narrow" w:hAnsi="Arial Narrow"/>
          <w:sz w:val="18"/>
          <w:szCs w:val="18"/>
        </w:rPr>
        <w:tab/>
      </w:r>
      <w:r w:rsidRPr="001E2C1C">
        <w:rPr>
          <w:rFonts w:ascii="Arial Narrow" w:hAnsi="Arial Narrow"/>
          <w:sz w:val="18"/>
          <w:szCs w:val="18"/>
        </w:rPr>
        <w:t xml:space="preserve">V zmysle </w:t>
      </w:r>
      <w:r w:rsidR="00BC6220" w:rsidRPr="001E2C1C">
        <w:rPr>
          <w:rFonts w:ascii="Arial Narrow" w:hAnsi="Arial Narrow"/>
          <w:sz w:val="18"/>
          <w:szCs w:val="18"/>
        </w:rPr>
        <w:t xml:space="preserve">§ 11 </w:t>
      </w:r>
      <w:r w:rsidRPr="001E2C1C">
        <w:rPr>
          <w:rFonts w:ascii="Arial Narrow" w:hAnsi="Arial Narrow"/>
          <w:sz w:val="18"/>
          <w:szCs w:val="18"/>
        </w:rPr>
        <w:t xml:space="preserve">zákona </w:t>
      </w:r>
      <w:r w:rsidRPr="001E2C1C">
        <w:rPr>
          <w:rFonts w:ascii="Arial Narrow" w:hAnsi="Arial Narrow" w:cs="Times New Roman"/>
          <w:sz w:val="18"/>
          <w:szCs w:val="18"/>
        </w:rPr>
        <w:t>č. 321/2014 Z. z. o energetickej efektívnosti a o zmene a doplnení niektorých zákonov.</w:t>
      </w:r>
    </w:p>
  </w:footnote>
  <w:footnote w:id="3">
    <w:p w14:paraId="28ADAAD3" w14:textId="6D384F69" w:rsidR="009B6A9D" w:rsidRPr="005F50D0" w:rsidRDefault="009B6A9D" w:rsidP="005F50D0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5F50D0">
        <w:rPr>
          <w:rFonts w:ascii="Arial Narrow" w:hAnsi="Arial Narrow" w:cs="Times New Roman"/>
          <w:sz w:val="18"/>
          <w:szCs w:val="18"/>
          <w:vertAlign w:val="superscript"/>
        </w:rPr>
        <w:footnoteRef/>
      </w:r>
      <w:r w:rsidRPr="005F50D0">
        <w:rPr>
          <w:rFonts w:ascii="Arial Narrow" w:hAnsi="Arial Narrow" w:cs="Times New Roman"/>
          <w:sz w:val="18"/>
          <w:szCs w:val="18"/>
        </w:rPr>
        <w:t xml:space="preserve"> </w:t>
      </w:r>
      <w:r w:rsidR="001E6922">
        <w:rPr>
          <w:rFonts w:ascii="Arial Narrow" w:hAnsi="Arial Narrow" w:cs="Times New Roman"/>
          <w:sz w:val="18"/>
          <w:szCs w:val="18"/>
        </w:rPr>
        <w:tab/>
      </w:r>
      <w:r w:rsidRPr="005F50D0">
        <w:rPr>
          <w:rFonts w:ascii="Arial Narrow" w:hAnsi="Arial Narrow" w:cs="Times New Roman"/>
          <w:sz w:val="18"/>
          <w:szCs w:val="18"/>
        </w:rPr>
        <w:t>Tam, kde sa v texte používa pojem „pomoc“, rozumie sa ním „</w:t>
      </w:r>
      <w:r w:rsidR="00FF7F34" w:rsidRPr="005F50D0">
        <w:rPr>
          <w:rFonts w:ascii="Arial Narrow" w:hAnsi="Arial Narrow" w:cs="Times New Roman"/>
          <w:sz w:val="18"/>
          <w:szCs w:val="18"/>
        </w:rPr>
        <w:t>nenávratný finančný príspevok</w:t>
      </w:r>
      <w:r w:rsidRPr="005F50D0">
        <w:rPr>
          <w:rFonts w:ascii="Arial Narrow" w:hAnsi="Arial Narrow" w:cs="Times New Roman"/>
          <w:sz w:val="18"/>
          <w:szCs w:val="18"/>
        </w:rPr>
        <w:t>“.</w:t>
      </w:r>
    </w:p>
  </w:footnote>
  <w:footnote w:id="4">
    <w:p w14:paraId="27ECA34E" w14:textId="7C54C294" w:rsidR="009E6093" w:rsidRDefault="009E6093" w:rsidP="005F50D0">
      <w:pPr>
        <w:pStyle w:val="Textpoznmkypodiarou"/>
        <w:ind w:left="227" w:hanging="227"/>
      </w:pPr>
      <w:r w:rsidRPr="005F50D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F50D0">
        <w:rPr>
          <w:rFonts w:ascii="Arial Narrow" w:hAnsi="Arial Narrow"/>
          <w:sz w:val="18"/>
          <w:szCs w:val="18"/>
        </w:rPr>
        <w:t xml:space="preserve"> </w:t>
      </w:r>
      <w:r w:rsidR="001E6922">
        <w:rPr>
          <w:rFonts w:ascii="Arial Narrow" w:hAnsi="Arial Narrow"/>
          <w:sz w:val="18"/>
          <w:szCs w:val="18"/>
        </w:rPr>
        <w:tab/>
      </w:r>
      <w:r w:rsidRPr="005F50D0">
        <w:rPr>
          <w:rFonts w:ascii="Arial Narrow" w:hAnsi="Arial Narrow"/>
          <w:sz w:val="18"/>
          <w:szCs w:val="18"/>
        </w:rPr>
        <w:t>Príklady bez priradenia ku konkrétnemu zariadeniu</w:t>
      </w:r>
      <w:r w:rsidR="001E6922">
        <w:rPr>
          <w:rFonts w:ascii="Arial Narrow" w:hAnsi="Arial Narrow"/>
          <w:sz w:val="18"/>
          <w:szCs w:val="18"/>
        </w:rPr>
        <w:t>.</w:t>
      </w:r>
      <w:r>
        <w:t xml:space="preserve"> </w:t>
      </w:r>
    </w:p>
  </w:footnote>
  <w:footnote w:id="5">
    <w:p w14:paraId="1ECD956E" w14:textId="4E31A1B8" w:rsidR="008A1A05" w:rsidRPr="005F50D0" w:rsidRDefault="008A1A05">
      <w:pPr>
        <w:pStyle w:val="Textpoznmkypodiarou"/>
        <w:rPr>
          <w:rFonts w:ascii="Arial Narrow" w:hAnsi="Arial Narrow"/>
          <w:sz w:val="18"/>
          <w:szCs w:val="18"/>
        </w:rPr>
      </w:pPr>
      <w:r w:rsidRPr="005F50D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F50D0">
        <w:rPr>
          <w:rFonts w:ascii="Arial Narrow" w:hAnsi="Arial Narrow"/>
          <w:sz w:val="18"/>
          <w:szCs w:val="18"/>
        </w:rPr>
        <w:t xml:space="preserve"> platnými alebo účinnými v čase realizácie projektu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44FE8" w14:textId="77777777" w:rsidR="009851F1" w:rsidRDefault="009851F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038FF" w14:textId="654A8DF9" w:rsidR="00263C6A" w:rsidRPr="00263C6A" w:rsidRDefault="00973DA6" w:rsidP="00263C6A">
    <w:pPr>
      <w:pStyle w:val="Hlavika"/>
      <w:jc w:val="right"/>
      <w:rPr>
        <w:rFonts w:ascii="Arial Narrow" w:hAnsi="Arial Narrow" w:cs="Arial"/>
        <w:b/>
        <w:i/>
        <w:sz w:val="20"/>
        <w:szCs w:val="20"/>
      </w:rPr>
    </w:pPr>
    <w:r w:rsidRPr="00F830B0">
      <w:rPr>
        <w:rFonts w:ascii="Arial Narrow" w:hAnsi="Arial Narrow" w:cs="Arial"/>
        <w:i/>
        <w:sz w:val="20"/>
        <w:szCs w:val="20"/>
      </w:rPr>
      <w:t xml:space="preserve">Príloha </w:t>
    </w:r>
    <w:proofErr w:type="spellStart"/>
    <w:r w:rsidRPr="00F830B0">
      <w:rPr>
        <w:rFonts w:ascii="Arial Narrow" w:hAnsi="Arial Narrow" w:cs="Arial"/>
        <w:i/>
        <w:sz w:val="20"/>
        <w:szCs w:val="20"/>
      </w:rPr>
      <w:t>ŽoNFP</w:t>
    </w:r>
    <w:proofErr w:type="spellEnd"/>
    <w:r w:rsidRPr="00F830B0">
      <w:rPr>
        <w:rFonts w:ascii="Arial Narrow" w:hAnsi="Arial Narrow" w:cs="Arial"/>
        <w:i/>
        <w:sz w:val="20"/>
        <w:szCs w:val="20"/>
      </w:rPr>
      <w:t xml:space="preserve">  č. </w:t>
    </w:r>
    <w:r w:rsidR="008649AA" w:rsidRPr="00F830B0">
      <w:rPr>
        <w:rFonts w:ascii="Arial Narrow" w:hAnsi="Arial Narrow" w:cs="Arial"/>
        <w:i/>
        <w:sz w:val="20"/>
        <w:szCs w:val="20"/>
      </w:rPr>
      <w:t>1</w:t>
    </w:r>
    <w:r w:rsidR="00E00B0D">
      <w:rPr>
        <w:rFonts w:ascii="Arial Narrow" w:hAnsi="Arial Narrow" w:cs="Arial"/>
        <w:i/>
        <w:sz w:val="20"/>
        <w:szCs w:val="20"/>
      </w:rPr>
      <w:t>1</w:t>
    </w:r>
    <w:r w:rsidR="008649AA" w:rsidRPr="00F830B0">
      <w:rPr>
        <w:rFonts w:ascii="Arial Narrow" w:hAnsi="Arial Narrow" w:cs="Arial"/>
        <w:i/>
        <w:sz w:val="20"/>
        <w:szCs w:val="20"/>
      </w:rPr>
      <w:t xml:space="preserve"> </w:t>
    </w:r>
    <w:r w:rsidRPr="00F830B0">
      <w:rPr>
        <w:rFonts w:ascii="Arial Narrow" w:hAnsi="Arial Narrow" w:cs="Arial"/>
        <w:i/>
        <w:sz w:val="20"/>
        <w:szCs w:val="20"/>
      </w:rPr>
      <w:t xml:space="preserve">– </w:t>
    </w:r>
    <w:r w:rsidR="00263C6A" w:rsidRPr="00FE6C7E">
      <w:rPr>
        <w:rFonts w:ascii="Arial Narrow" w:hAnsi="Arial Narrow" w:cs="Arial"/>
        <w:i/>
        <w:sz w:val="20"/>
        <w:szCs w:val="20"/>
      </w:rPr>
      <w:t xml:space="preserve">Podklad k stanoveniu </w:t>
    </w:r>
    <w:r w:rsidR="00987D35">
      <w:rPr>
        <w:rFonts w:ascii="Arial Narrow" w:hAnsi="Arial Narrow" w:cs="Arial"/>
        <w:i/>
        <w:sz w:val="20"/>
        <w:szCs w:val="20"/>
      </w:rPr>
      <w:t xml:space="preserve">investičných </w:t>
    </w:r>
    <w:r w:rsidR="00263C6A" w:rsidRPr="00FE6C7E">
      <w:rPr>
        <w:rFonts w:ascii="Arial Narrow" w:hAnsi="Arial Narrow" w:cs="Arial"/>
        <w:i/>
        <w:sz w:val="20"/>
        <w:szCs w:val="20"/>
      </w:rPr>
      <w:t>výdavkov</w:t>
    </w:r>
  </w:p>
  <w:p w14:paraId="530752BF" w14:textId="77777777" w:rsidR="00263C6A" w:rsidRPr="00263C6A" w:rsidRDefault="00263C6A" w:rsidP="00263C6A">
    <w:pPr>
      <w:pStyle w:val="Hlavika"/>
      <w:jc w:val="right"/>
      <w:rPr>
        <w:rFonts w:ascii="Arial Narrow" w:hAnsi="Arial Narrow" w:cs="Arial"/>
        <w:i/>
        <w:sz w:val="20"/>
        <w:szCs w:val="20"/>
      </w:rPr>
    </w:pPr>
  </w:p>
  <w:p w14:paraId="5AFE477F" w14:textId="77777777" w:rsidR="00973DA6" w:rsidRDefault="00973DA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ACD4D" w14:textId="77777777" w:rsidR="009851F1" w:rsidRDefault="009851F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079F1"/>
    <w:multiLevelType w:val="hybridMultilevel"/>
    <w:tmpl w:val="30185EF2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83201"/>
    <w:multiLevelType w:val="hybridMultilevel"/>
    <w:tmpl w:val="2CB2FB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7227B"/>
    <w:multiLevelType w:val="hybridMultilevel"/>
    <w:tmpl w:val="97E003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95884"/>
    <w:multiLevelType w:val="hybridMultilevel"/>
    <w:tmpl w:val="CC6E421A"/>
    <w:lvl w:ilvl="0" w:tplc="57A0F19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57902"/>
    <w:multiLevelType w:val="hybridMultilevel"/>
    <w:tmpl w:val="272641AA"/>
    <w:lvl w:ilvl="0" w:tplc="6ECC0C42">
      <w:start w:val="1"/>
      <w:numFmt w:val="lowerRoman"/>
      <w:lvlText w:val="%1)"/>
      <w:lvlJc w:val="left"/>
      <w:pPr>
        <w:ind w:left="1146" w:hanging="720"/>
      </w:pPr>
      <w:rPr>
        <w:rFonts w:ascii="Arial Narrow" w:hAnsi="Arial Narrow" w:cs="Times New Roman" w:hint="default"/>
        <w:b/>
        <w:sz w:val="16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6790A93"/>
    <w:multiLevelType w:val="hybridMultilevel"/>
    <w:tmpl w:val="BC76A4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632AD"/>
    <w:multiLevelType w:val="hybridMultilevel"/>
    <w:tmpl w:val="6BF2AC0A"/>
    <w:lvl w:ilvl="0" w:tplc="158268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C821C0"/>
    <w:multiLevelType w:val="hybridMultilevel"/>
    <w:tmpl w:val="43C89A46"/>
    <w:lvl w:ilvl="0" w:tplc="F81879DE">
      <w:start w:val="1"/>
      <w:numFmt w:val="lowerRoman"/>
      <w:lvlText w:val="%1)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BC53EA"/>
    <w:multiLevelType w:val="hybridMultilevel"/>
    <w:tmpl w:val="6494FE2A"/>
    <w:lvl w:ilvl="0" w:tplc="6C3241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175AF6"/>
    <w:multiLevelType w:val="hybridMultilevel"/>
    <w:tmpl w:val="65A4DD9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7D5C1F"/>
    <w:multiLevelType w:val="hybridMultilevel"/>
    <w:tmpl w:val="96EA0E32"/>
    <w:lvl w:ilvl="0" w:tplc="F500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C05C48"/>
    <w:multiLevelType w:val="hybridMultilevel"/>
    <w:tmpl w:val="57863094"/>
    <w:lvl w:ilvl="0" w:tplc="1EAAB51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3570EE"/>
    <w:multiLevelType w:val="hybridMultilevel"/>
    <w:tmpl w:val="514AF1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B735E5"/>
    <w:multiLevelType w:val="hybridMultilevel"/>
    <w:tmpl w:val="342E45B0"/>
    <w:lvl w:ilvl="0" w:tplc="DAAA49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BF4D9E"/>
    <w:multiLevelType w:val="hybridMultilevel"/>
    <w:tmpl w:val="450C314A"/>
    <w:lvl w:ilvl="0" w:tplc="041B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B95057"/>
    <w:multiLevelType w:val="hybridMultilevel"/>
    <w:tmpl w:val="B6CC2C44"/>
    <w:lvl w:ilvl="0" w:tplc="47061B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6"/>
  </w:num>
  <w:num w:numId="5">
    <w:abstractNumId w:val="8"/>
  </w:num>
  <w:num w:numId="6">
    <w:abstractNumId w:val="1"/>
  </w:num>
  <w:num w:numId="7">
    <w:abstractNumId w:val="15"/>
  </w:num>
  <w:num w:numId="8">
    <w:abstractNumId w:val="11"/>
  </w:num>
  <w:num w:numId="9">
    <w:abstractNumId w:val="9"/>
  </w:num>
  <w:num w:numId="10">
    <w:abstractNumId w:val="3"/>
  </w:num>
  <w:num w:numId="11">
    <w:abstractNumId w:val="10"/>
  </w:num>
  <w:num w:numId="12">
    <w:abstractNumId w:val="7"/>
  </w:num>
  <w:num w:numId="13">
    <w:abstractNumId w:val="14"/>
  </w:num>
  <w:num w:numId="14">
    <w:abstractNumId w:val="4"/>
  </w:num>
  <w:num w:numId="15">
    <w:abstractNumId w:val="13"/>
  </w:num>
  <w:num w:numId="16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vetoslava Šoltésová">
    <w15:presenceInfo w15:providerId="None" w15:userId="Kvetoslava Šoltésová"/>
  </w15:person>
  <w15:person w15:author="Amilo">
    <w15:presenceInfo w15:providerId="None" w15:userId="Amil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483"/>
    <w:rsid w:val="00003AEB"/>
    <w:rsid w:val="00004ADD"/>
    <w:rsid w:val="000228EA"/>
    <w:rsid w:val="00025440"/>
    <w:rsid w:val="00025A9B"/>
    <w:rsid w:val="00027885"/>
    <w:rsid w:val="000361A5"/>
    <w:rsid w:val="00037481"/>
    <w:rsid w:val="00042573"/>
    <w:rsid w:val="00045BFE"/>
    <w:rsid w:val="00045CE1"/>
    <w:rsid w:val="000512B9"/>
    <w:rsid w:val="00051754"/>
    <w:rsid w:val="000519F1"/>
    <w:rsid w:val="00054C7E"/>
    <w:rsid w:val="00060F72"/>
    <w:rsid w:val="0006370B"/>
    <w:rsid w:val="00066474"/>
    <w:rsid w:val="00066DC0"/>
    <w:rsid w:val="00086CC0"/>
    <w:rsid w:val="0009017E"/>
    <w:rsid w:val="000906E8"/>
    <w:rsid w:val="00094AEB"/>
    <w:rsid w:val="000A27AE"/>
    <w:rsid w:val="000A7957"/>
    <w:rsid w:val="000B0464"/>
    <w:rsid w:val="000C42F4"/>
    <w:rsid w:val="000D38E9"/>
    <w:rsid w:val="000E79AD"/>
    <w:rsid w:val="000F5D68"/>
    <w:rsid w:val="00102709"/>
    <w:rsid w:val="00106883"/>
    <w:rsid w:val="001335C0"/>
    <w:rsid w:val="001405F5"/>
    <w:rsid w:val="00142482"/>
    <w:rsid w:val="00147092"/>
    <w:rsid w:val="00151D15"/>
    <w:rsid w:val="0016747C"/>
    <w:rsid w:val="0017141B"/>
    <w:rsid w:val="00171645"/>
    <w:rsid w:val="001802CB"/>
    <w:rsid w:val="00184A6D"/>
    <w:rsid w:val="00190AE7"/>
    <w:rsid w:val="00191388"/>
    <w:rsid w:val="001B2FB5"/>
    <w:rsid w:val="001B34AB"/>
    <w:rsid w:val="001B3D6B"/>
    <w:rsid w:val="001B59E3"/>
    <w:rsid w:val="001C3A18"/>
    <w:rsid w:val="001C3BF6"/>
    <w:rsid w:val="001C54F5"/>
    <w:rsid w:val="001C667C"/>
    <w:rsid w:val="001E2249"/>
    <w:rsid w:val="001E2C1C"/>
    <w:rsid w:val="001E6922"/>
    <w:rsid w:val="001F19B6"/>
    <w:rsid w:val="001F3621"/>
    <w:rsid w:val="00215FBF"/>
    <w:rsid w:val="00233C4A"/>
    <w:rsid w:val="00236364"/>
    <w:rsid w:val="002431A6"/>
    <w:rsid w:val="00260898"/>
    <w:rsid w:val="00262626"/>
    <w:rsid w:val="00263C6A"/>
    <w:rsid w:val="00264EF1"/>
    <w:rsid w:val="0027660E"/>
    <w:rsid w:val="002930AF"/>
    <w:rsid w:val="0029509B"/>
    <w:rsid w:val="00295199"/>
    <w:rsid w:val="002A4F98"/>
    <w:rsid w:val="002A70F0"/>
    <w:rsid w:val="002B1610"/>
    <w:rsid w:val="002B2708"/>
    <w:rsid w:val="002B33DC"/>
    <w:rsid w:val="002B593C"/>
    <w:rsid w:val="002C0292"/>
    <w:rsid w:val="002C6E34"/>
    <w:rsid w:val="002D50F6"/>
    <w:rsid w:val="002E077F"/>
    <w:rsid w:val="002E1935"/>
    <w:rsid w:val="002E2EBD"/>
    <w:rsid w:val="00303592"/>
    <w:rsid w:val="00315DFD"/>
    <w:rsid w:val="00322D9D"/>
    <w:rsid w:val="00322F3B"/>
    <w:rsid w:val="003376DB"/>
    <w:rsid w:val="003417C3"/>
    <w:rsid w:val="003467B4"/>
    <w:rsid w:val="00347059"/>
    <w:rsid w:val="003474A6"/>
    <w:rsid w:val="0034774A"/>
    <w:rsid w:val="003506DC"/>
    <w:rsid w:val="00351FED"/>
    <w:rsid w:val="003523CB"/>
    <w:rsid w:val="00371A4E"/>
    <w:rsid w:val="00385296"/>
    <w:rsid w:val="003923B9"/>
    <w:rsid w:val="003A585A"/>
    <w:rsid w:val="003B06BC"/>
    <w:rsid w:val="003B0ECC"/>
    <w:rsid w:val="003B500E"/>
    <w:rsid w:val="003B56DD"/>
    <w:rsid w:val="003C3EEA"/>
    <w:rsid w:val="003D771C"/>
    <w:rsid w:val="003E4A95"/>
    <w:rsid w:val="003E74C7"/>
    <w:rsid w:val="003F1E0D"/>
    <w:rsid w:val="003F38EE"/>
    <w:rsid w:val="004060CF"/>
    <w:rsid w:val="0040798D"/>
    <w:rsid w:val="00407D4B"/>
    <w:rsid w:val="0041359C"/>
    <w:rsid w:val="00413994"/>
    <w:rsid w:val="00423FD4"/>
    <w:rsid w:val="00424197"/>
    <w:rsid w:val="00441ADB"/>
    <w:rsid w:val="0045067C"/>
    <w:rsid w:val="004530CB"/>
    <w:rsid w:val="004603D8"/>
    <w:rsid w:val="00484105"/>
    <w:rsid w:val="00492272"/>
    <w:rsid w:val="004961A3"/>
    <w:rsid w:val="0049710A"/>
    <w:rsid w:val="004A4C7B"/>
    <w:rsid w:val="004A7DE2"/>
    <w:rsid w:val="004C5413"/>
    <w:rsid w:val="004C6113"/>
    <w:rsid w:val="004D697E"/>
    <w:rsid w:val="004D6B6A"/>
    <w:rsid w:val="004E4088"/>
    <w:rsid w:val="004E76C8"/>
    <w:rsid w:val="004E7F8E"/>
    <w:rsid w:val="004F242E"/>
    <w:rsid w:val="004F6FFB"/>
    <w:rsid w:val="004F7CB5"/>
    <w:rsid w:val="0050393C"/>
    <w:rsid w:val="00507F3E"/>
    <w:rsid w:val="00522457"/>
    <w:rsid w:val="00536F71"/>
    <w:rsid w:val="00545606"/>
    <w:rsid w:val="00555A76"/>
    <w:rsid w:val="00561F59"/>
    <w:rsid w:val="005625B7"/>
    <w:rsid w:val="00576254"/>
    <w:rsid w:val="005817C5"/>
    <w:rsid w:val="005934BE"/>
    <w:rsid w:val="00597ABA"/>
    <w:rsid w:val="005B274C"/>
    <w:rsid w:val="005B38E7"/>
    <w:rsid w:val="005B42D7"/>
    <w:rsid w:val="005B484E"/>
    <w:rsid w:val="005B6AEA"/>
    <w:rsid w:val="005C11CB"/>
    <w:rsid w:val="005C61AC"/>
    <w:rsid w:val="005C7558"/>
    <w:rsid w:val="005C77C7"/>
    <w:rsid w:val="005D2A37"/>
    <w:rsid w:val="005E0210"/>
    <w:rsid w:val="005E0856"/>
    <w:rsid w:val="005F21FF"/>
    <w:rsid w:val="005F50D0"/>
    <w:rsid w:val="00603D9E"/>
    <w:rsid w:val="006057C6"/>
    <w:rsid w:val="00605FC5"/>
    <w:rsid w:val="00607E5C"/>
    <w:rsid w:val="00623DF7"/>
    <w:rsid w:val="0063034E"/>
    <w:rsid w:val="00637066"/>
    <w:rsid w:val="00655029"/>
    <w:rsid w:val="006578D4"/>
    <w:rsid w:val="0066287B"/>
    <w:rsid w:val="00662C3E"/>
    <w:rsid w:val="00663C13"/>
    <w:rsid w:val="00680BA5"/>
    <w:rsid w:val="00687555"/>
    <w:rsid w:val="00687B5B"/>
    <w:rsid w:val="00693035"/>
    <w:rsid w:val="006A7032"/>
    <w:rsid w:val="006A72E9"/>
    <w:rsid w:val="006B17B5"/>
    <w:rsid w:val="006B26C1"/>
    <w:rsid w:val="006B50CF"/>
    <w:rsid w:val="006C1147"/>
    <w:rsid w:val="006C277C"/>
    <w:rsid w:val="006D61AD"/>
    <w:rsid w:val="006E1007"/>
    <w:rsid w:val="006F0B4B"/>
    <w:rsid w:val="006F1626"/>
    <w:rsid w:val="006F169F"/>
    <w:rsid w:val="006F602E"/>
    <w:rsid w:val="006F7F74"/>
    <w:rsid w:val="00711999"/>
    <w:rsid w:val="00724DE2"/>
    <w:rsid w:val="0073095B"/>
    <w:rsid w:val="007340DC"/>
    <w:rsid w:val="00736608"/>
    <w:rsid w:val="007417C0"/>
    <w:rsid w:val="0074785B"/>
    <w:rsid w:val="007506C0"/>
    <w:rsid w:val="00752F06"/>
    <w:rsid w:val="00755484"/>
    <w:rsid w:val="007556BE"/>
    <w:rsid w:val="007571AD"/>
    <w:rsid w:val="007617DC"/>
    <w:rsid w:val="00763DD6"/>
    <w:rsid w:val="00772D58"/>
    <w:rsid w:val="0077398E"/>
    <w:rsid w:val="007800B2"/>
    <w:rsid w:val="007835F6"/>
    <w:rsid w:val="00793D0B"/>
    <w:rsid w:val="007A12D7"/>
    <w:rsid w:val="007A136D"/>
    <w:rsid w:val="007A28C5"/>
    <w:rsid w:val="007A2C87"/>
    <w:rsid w:val="007C344A"/>
    <w:rsid w:val="007D5A71"/>
    <w:rsid w:val="007E3F13"/>
    <w:rsid w:val="007E79AA"/>
    <w:rsid w:val="007F0138"/>
    <w:rsid w:val="008124EE"/>
    <w:rsid w:val="00826B3C"/>
    <w:rsid w:val="008279BB"/>
    <w:rsid w:val="00833404"/>
    <w:rsid w:val="00834B9B"/>
    <w:rsid w:val="00836C5E"/>
    <w:rsid w:val="0085101A"/>
    <w:rsid w:val="00857737"/>
    <w:rsid w:val="008649AA"/>
    <w:rsid w:val="00866E8B"/>
    <w:rsid w:val="00874443"/>
    <w:rsid w:val="008747D5"/>
    <w:rsid w:val="00877863"/>
    <w:rsid w:val="00884AEB"/>
    <w:rsid w:val="00893A22"/>
    <w:rsid w:val="008941EC"/>
    <w:rsid w:val="00896479"/>
    <w:rsid w:val="008A1A05"/>
    <w:rsid w:val="008A23E1"/>
    <w:rsid w:val="008C0A60"/>
    <w:rsid w:val="008C1113"/>
    <w:rsid w:val="008D0011"/>
    <w:rsid w:val="008D0D37"/>
    <w:rsid w:val="008D60D2"/>
    <w:rsid w:val="008E3739"/>
    <w:rsid w:val="008E7B44"/>
    <w:rsid w:val="0090564B"/>
    <w:rsid w:val="00920896"/>
    <w:rsid w:val="00923181"/>
    <w:rsid w:val="009306D7"/>
    <w:rsid w:val="00943D71"/>
    <w:rsid w:val="009522B9"/>
    <w:rsid w:val="00956D5D"/>
    <w:rsid w:val="00960E77"/>
    <w:rsid w:val="00973DA6"/>
    <w:rsid w:val="00980284"/>
    <w:rsid w:val="009851F1"/>
    <w:rsid w:val="00987D35"/>
    <w:rsid w:val="0099201C"/>
    <w:rsid w:val="009B38B4"/>
    <w:rsid w:val="009B5B4D"/>
    <w:rsid w:val="009B6A9D"/>
    <w:rsid w:val="009B762B"/>
    <w:rsid w:val="009C601D"/>
    <w:rsid w:val="009D20B5"/>
    <w:rsid w:val="009D2245"/>
    <w:rsid w:val="009D5479"/>
    <w:rsid w:val="009E49DA"/>
    <w:rsid w:val="009E6093"/>
    <w:rsid w:val="009F2D3C"/>
    <w:rsid w:val="009F2EF3"/>
    <w:rsid w:val="00A053AE"/>
    <w:rsid w:val="00A0662F"/>
    <w:rsid w:val="00A07705"/>
    <w:rsid w:val="00A127C6"/>
    <w:rsid w:val="00A14987"/>
    <w:rsid w:val="00A159EC"/>
    <w:rsid w:val="00A15EC8"/>
    <w:rsid w:val="00A37914"/>
    <w:rsid w:val="00A454A2"/>
    <w:rsid w:val="00A47E13"/>
    <w:rsid w:val="00A60D89"/>
    <w:rsid w:val="00A717D7"/>
    <w:rsid w:val="00A758CE"/>
    <w:rsid w:val="00A84E28"/>
    <w:rsid w:val="00A86AC6"/>
    <w:rsid w:val="00A9118B"/>
    <w:rsid w:val="00AA0A15"/>
    <w:rsid w:val="00AA3503"/>
    <w:rsid w:val="00AB6B96"/>
    <w:rsid w:val="00AC7289"/>
    <w:rsid w:val="00AE2BD1"/>
    <w:rsid w:val="00AE33A6"/>
    <w:rsid w:val="00AF015E"/>
    <w:rsid w:val="00B04B9B"/>
    <w:rsid w:val="00B0706B"/>
    <w:rsid w:val="00B07367"/>
    <w:rsid w:val="00B13A81"/>
    <w:rsid w:val="00B172D2"/>
    <w:rsid w:val="00B17C3F"/>
    <w:rsid w:val="00B21462"/>
    <w:rsid w:val="00B24E37"/>
    <w:rsid w:val="00B25A00"/>
    <w:rsid w:val="00B26746"/>
    <w:rsid w:val="00B459D6"/>
    <w:rsid w:val="00B62699"/>
    <w:rsid w:val="00B747D6"/>
    <w:rsid w:val="00BA1D30"/>
    <w:rsid w:val="00BA29E9"/>
    <w:rsid w:val="00BA4DBC"/>
    <w:rsid w:val="00BA7617"/>
    <w:rsid w:val="00BB020B"/>
    <w:rsid w:val="00BB1478"/>
    <w:rsid w:val="00BB25E3"/>
    <w:rsid w:val="00BC0EE5"/>
    <w:rsid w:val="00BC1689"/>
    <w:rsid w:val="00BC17DE"/>
    <w:rsid w:val="00BC6220"/>
    <w:rsid w:val="00BD0118"/>
    <w:rsid w:val="00BD3035"/>
    <w:rsid w:val="00BE2306"/>
    <w:rsid w:val="00BE52A5"/>
    <w:rsid w:val="00BE7430"/>
    <w:rsid w:val="00BF0ABE"/>
    <w:rsid w:val="00C029D9"/>
    <w:rsid w:val="00C15D04"/>
    <w:rsid w:val="00C21C30"/>
    <w:rsid w:val="00C31131"/>
    <w:rsid w:val="00C36156"/>
    <w:rsid w:val="00C42596"/>
    <w:rsid w:val="00C45942"/>
    <w:rsid w:val="00C4753A"/>
    <w:rsid w:val="00C51198"/>
    <w:rsid w:val="00C55D08"/>
    <w:rsid w:val="00C56BCF"/>
    <w:rsid w:val="00C71172"/>
    <w:rsid w:val="00C77BE2"/>
    <w:rsid w:val="00C872AC"/>
    <w:rsid w:val="00C87DDB"/>
    <w:rsid w:val="00CB08CB"/>
    <w:rsid w:val="00CC3561"/>
    <w:rsid w:val="00CC78E9"/>
    <w:rsid w:val="00CD4CBE"/>
    <w:rsid w:val="00D02501"/>
    <w:rsid w:val="00D0412A"/>
    <w:rsid w:val="00D043A5"/>
    <w:rsid w:val="00D13BF5"/>
    <w:rsid w:val="00D26D8F"/>
    <w:rsid w:val="00D3445F"/>
    <w:rsid w:val="00D42F7A"/>
    <w:rsid w:val="00D620DE"/>
    <w:rsid w:val="00D8559C"/>
    <w:rsid w:val="00D9139E"/>
    <w:rsid w:val="00D95BFF"/>
    <w:rsid w:val="00DA0F0B"/>
    <w:rsid w:val="00DA7C2D"/>
    <w:rsid w:val="00DB1AA3"/>
    <w:rsid w:val="00DB5BFD"/>
    <w:rsid w:val="00DB6300"/>
    <w:rsid w:val="00DD50AB"/>
    <w:rsid w:val="00DD6E01"/>
    <w:rsid w:val="00DE3DAD"/>
    <w:rsid w:val="00DE54F0"/>
    <w:rsid w:val="00DE58C9"/>
    <w:rsid w:val="00E00B0D"/>
    <w:rsid w:val="00E028A5"/>
    <w:rsid w:val="00E02927"/>
    <w:rsid w:val="00E163D2"/>
    <w:rsid w:val="00E24117"/>
    <w:rsid w:val="00E25A06"/>
    <w:rsid w:val="00E31E39"/>
    <w:rsid w:val="00E34C97"/>
    <w:rsid w:val="00E34F0D"/>
    <w:rsid w:val="00E41BAB"/>
    <w:rsid w:val="00E4496C"/>
    <w:rsid w:val="00E51669"/>
    <w:rsid w:val="00E546B0"/>
    <w:rsid w:val="00E74CD9"/>
    <w:rsid w:val="00E86D58"/>
    <w:rsid w:val="00E90F5A"/>
    <w:rsid w:val="00E9168B"/>
    <w:rsid w:val="00E94F2E"/>
    <w:rsid w:val="00EA030F"/>
    <w:rsid w:val="00EA4AA2"/>
    <w:rsid w:val="00EB038D"/>
    <w:rsid w:val="00EB4459"/>
    <w:rsid w:val="00ED117F"/>
    <w:rsid w:val="00ED38C4"/>
    <w:rsid w:val="00ED73C5"/>
    <w:rsid w:val="00EE2C32"/>
    <w:rsid w:val="00EF503C"/>
    <w:rsid w:val="00F15157"/>
    <w:rsid w:val="00F15906"/>
    <w:rsid w:val="00F166A1"/>
    <w:rsid w:val="00F16A2E"/>
    <w:rsid w:val="00F246D8"/>
    <w:rsid w:val="00F27C19"/>
    <w:rsid w:val="00F301B2"/>
    <w:rsid w:val="00F40D7F"/>
    <w:rsid w:val="00F42861"/>
    <w:rsid w:val="00F437E2"/>
    <w:rsid w:val="00F4493D"/>
    <w:rsid w:val="00F46521"/>
    <w:rsid w:val="00F5401E"/>
    <w:rsid w:val="00F54F82"/>
    <w:rsid w:val="00F55E06"/>
    <w:rsid w:val="00F64626"/>
    <w:rsid w:val="00F726F9"/>
    <w:rsid w:val="00F830B0"/>
    <w:rsid w:val="00F84483"/>
    <w:rsid w:val="00F84E30"/>
    <w:rsid w:val="00F8729C"/>
    <w:rsid w:val="00F8772F"/>
    <w:rsid w:val="00F90CFB"/>
    <w:rsid w:val="00F9209F"/>
    <w:rsid w:val="00F94664"/>
    <w:rsid w:val="00F954D2"/>
    <w:rsid w:val="00F95A6E"/>
    <w:rsid w:val="00FA0D02"/>
    <w:rsid w:val="00FA51DD"/>
    <w:rsid w:val="00FB5B02"/>
    <w:rsid w:val="00FC7AE2"/>
    <w:rsid w:val="00FD23D8"/>
    <w:rsid w:val="00FE0238"/>
    <w:rsid w:val="00FE1887"/>
    <w:rsid w:val="00FE22B7"/>
    <w:rsid w:val="00FE6C7E"/>
    <w:rsid w:val="00FE6E40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89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4483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3DA6"/>
  </w:style>
  <w:style w:type="paragraph" w:styleId="Pta">
    <w:name w:val="footer"/>
    <w:basedOn w:val="Normlny"/>
    <w:link w:val="PtaChar"/>
    <w:uiPriority w:val="99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3DA6"/>
  </w:style>
  <w:style w:type="paragraph" w:styleId="Textbubliny">
    <w:name w:val="Balloon Text"/>
    <w:basedOn w:val="Normlny"/>
    <w:link w:val="TextbublinyChar"/>
    <w:uiPriority w:val="99"/>
    <w:semiHidden/>
    <w:unhideWhenUsed/>
    <w:rsid w:val="00973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3DA6"/>
    <w:rPr>
      <w:rFonts w:ascii="Tahoma" w:hAnsi="Tahoma" w:cs="Tahoma"/>
      <w:sz w:val="16"/>
      <w:szCs w:val="16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locked/>
    <w:rsid w:val="00C42596"/>
    <w:rPr>
      <w:sz w:val="20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unhideWhenUsed/>
    <w:rsid w:val="00C42596"/>
    <w:pPr>
      <w:spacing w:after="0" w:line="240" w:lineRule="auto"/>
    </w:pPr>
    <w:rPr>
      <w:sz w:val="20"/>
      <w:szCs w:val="20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C4259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42596"/>
    <w:rPr>
      <w:vertAlign w:val="superscript"/>
    </w:rPr>
  </w:style>
  <w:style w:type="table" w:styleId="Mriekatabuky">
    <w:name w:val="Table Grid"/>
    <w:basedOn w:val="Normlnatabuka"/>
    <w:uiPriority w:val="59"/>
    <w:rsid w:val="00C42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A077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077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07705"/>
    <w:rPr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A07705"/>
    <w:rPr>
      <w:color w:val="0000FF" w:themeColor="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2F3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2F3B"/>
    <w:rPr>
      <w:b/>
      <w:bCs/>
      <w:sz w:val="20"/>
      <w:szCs w:val="20"/>
    </w:rPr>
  </w:style>
  <w:style w:type="paragraph" w:customStyle="1" w:styleId="Default">
    <w:name w:val="Default"/>
    <w:rsid w:val="00DB5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D3035"/>
    <w:rPr>
      <w:color w:val="800080" w:themeColor="followedHyperlink"/>
      <w:u w:val="single"/>
    </w:rPr>
  </w:style>
  <w:style w:type="paragraph" w:styleId="Zkladntext">
    <w:name w:val="Body Text"/>
    <w:basedOn w:val="Normlny"/>
    <w:link w:val="ZkladntextChar"/>
    <w:uiPriority w:val="99"/>
    <w:unhideWhenUsed/>
    <w:rsid w:val="00545606"/>
    <w:pPr>
      <w:spacing w:after="120"/>
      <w:jc w:val="both"/>
    </w:pPr>
    <w:rPr>
      <w:rFonts w:ascii="Arial Narrow" w:hAnsi="Arial Narrow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545606"/>
    <w:rPr>
      <w:rFonts w:ascii="Arial Narrow" w:hAnsi="Arial Narrow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4483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3DA6"/>
  </w:style>
  <w:style w:type="paragraph" w:styleId="Pta">
    <w:name w:val="footer"/>
    <w:basedOn w:val="Normlny"/>
    <w:link w:val="PtaChar"/>
    <w:uiPriority w:val="99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3DA6"/>
  </w:style>
  <w:style w:type="paragraph" w:styleId="Textbubliny">
    <w:name w:val="Balloon Text"/>
    <w:basedOn w:val="Normlny"/>
    <w:link w:val="TextbublinyChar"/>
    <w:uiPriority w:val="99"/>
    <w:semiHidden/>
    <w:unhideWhenUsed/>
    <w:rsid w:val="00973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3DA6"/>
    <w:rPr>
      <w:rFonts w:ascii="Tahoma" w:hAnsi="Tahoma" w:cs="Tahoma"/>
      <w:sz w:val="16"/>
      <w:szCs w:val="16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locked/>
    <w:rsid w:val="00C42596"/>
    <w:rPr>
      <w:sz w:val="20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unhideWhenUsed/>
    <w:rsid w:val="00C42596"/>
    <w:pPr>
      <w:spacing w:after="0" w:line="240" w:lineRule="auto"/>
    </w:pPr>
    <w:rPr>
      <w:sz w:val="20"/>
      <w:szCs w:val="20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C4259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42596"/>
    <w:rPr>
      <w:vertAlign w:val="superscript"/>
    </w:rPr>
  </w:style>
  <w:style w:type="table" w:styleId="Mriekatabuky">
    <w:name w:val="Table Grid"/>
    <w:basedOn w:val="Normlnatabuka"/>
    <w:uiPriority w:val="59"/>
    <w:rsid w:val="00C42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A077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077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07705"/>
    <w:rPr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A07705"/>
    <w:rPr>
      <w:color w:val="0000FF" w:themeColor="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2F3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2F3B"/>
    <w:rPr>
      <w:b/>
      <w:bCs/>
      <w:sz w:val="20"/>
      <w:szCs w:val="20"/>
    </w:rPr>
  </w:style>
  <w:style w:type="paragraph" w:customStyle="1" w:styleId="Default">
    <w:name w:val="Default"/>
    <w:rsid w:val="00DB5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D3035"/>
    <w:rPr>
      <w:color w:val="800080" w:themeColor="followedHyperlink"/>
      <w:u w:val="single"/>
    </w:rPr>
  </w:style>
  <w:style w:type="paragraph" w:styleId="Zkladntext">
    <w:name w:val="Body Text"/>
    <w:basedOn w:val="Normlny"/>
    <w:link w:val="ZkladntextChar"/>
    <w:uiPriority w:val="99"/>
    <w:unhideWhenUsed/>
    <w:rsid w:val="00545606"/>
    <w:pPr>
      <w:spacing w:after="120"/>
      <w:jc w:val="both"/>
    </w:pPr>
    <w:rPr>
      <w:rFonts w:ascii="Arial Narrow" w:hAnsi="Arial Narrow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545606"/>
    <w:rPr>
      <w:rFonts w:ascii="Arial Narrow" w:hAnsi="Arial Narrow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3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8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32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82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03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67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523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037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46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328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141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7399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6872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923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9412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21607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263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24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569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1083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4880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2542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305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8577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576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4180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573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011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7155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81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611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729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2097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1929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12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7468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3316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1017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728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5460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664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591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0796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3118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9049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66043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92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1644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16667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1621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7958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02979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2103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096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822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159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379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8383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99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362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9589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3911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100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0680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6713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0379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267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5584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1941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642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0162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1237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3436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7057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0590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7595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837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072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23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1929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920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139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3191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6949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4086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9275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5610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980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1691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4545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0578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187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2817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1671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9154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7483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7381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7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088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4764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563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2538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2223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7318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959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1774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447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8373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6561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8449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28998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430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49081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8371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7364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4024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209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3127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2225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15570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5437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85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0595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7740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0101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735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1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0646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07778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2394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4163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790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2052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4554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6787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5738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889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221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5286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1972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88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8702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14004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5855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8371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40222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2520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9804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7952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661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52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5856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803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393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2142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0303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6259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1035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7800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8890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2947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9913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7120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0788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604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029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278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8864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798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2812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91126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4139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6395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94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16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183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021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0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8811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9812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25069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458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0025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0213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528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6831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943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593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313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7949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617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9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2920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2841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880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674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1276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124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781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9550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8659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8632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364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349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5131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4567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68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9678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058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2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8978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8377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33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469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9620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4037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1383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4001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5223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096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7010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5285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4493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7712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82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0181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9447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668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8510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2707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9476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352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56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0662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4410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8553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3315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696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3218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8811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6565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113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528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8211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9888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8990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3963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1350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3445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445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135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3414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2979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1775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2251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8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4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1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2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62178-EE68-488B-906B-3222B7922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1257</Words>
  <Characters>7170</Characters>
  <Application>Microsoft Office Word</Application>
  <DocSecurity>0</DocSecurity>
  <Lines>59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Jánová Vlasta</dc:creator>
  <cp:lastModifiedBy>Fiala Michal</cp:lastModifiedBy>
  <cp:revision>8</cp:revision>
  <dcterms:created xsi:type="dcterms:W3CDTF">2018-09-04T11:15:00Z</dcterms:created>
  <dcterms:modified xsi:type="dcterms:W3CDTF">2018-11-26T14:00:00Z</dcterms:modified>
</cp:coreProperties>
</file>