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D6B3ED2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0BF6483A" w14:textId="77777777" w:rsidR="003F194D" w:rsidRPr="007A24D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5FA54" w14:textId="77777777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21CEEA6E" w:rsidR="00FF6403" w:rsidRPr="007A24DC" w:rsidRDefault="00FF6403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Podpísan</w:t>
      </w:r>
      <w:r w:rsidR="00200856" w:rsidRPr="007A24DC">
        <w:rPr>
          <w:rFonts w:ascii="Times New Roman" w:hAnsi="Times New Roman" w:cs="Times New Roman"/>
          <w:sz w:val="24"/>
          <w:szCs w:val="24"/>
        </w:rPr>
        <w:t>ý</w:t>
      </w:r>
      <w:r w:rsidR="00C761A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nižšie uvedené údaje oprávneným subjektom </w:t>
      </w:r>
      <w:r w:rsidRPr="007A24DC">
        <w:rPr>
          <w:rFonts w:ascii="Times New Roman" w:hAnsi="Times New Roman" w:cs="Times New Roman"/>
          <w:b/>
          <w:sz w:val="24"/>
          <w:szCs w:val="24"/>
        </w:rPr>
        <w:t>na 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o príspevku z EŠIF</w:t>
      </w:r>
      <w:r w:rsidR="00A77A73" w:rsidRPr="007A24DC">
        <w:rPr>
          <w:rFonts w:ascii="Times New Roman" w:hAnsi="Times New Roman" w:cs="Times New Roman"/>
          <w:sz w:val="24"/>
          <w:szCs w:val="24"/>
        </w:rPr>
        <w:t>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DE5BC" w14:textId="00E1E76A" w:rsidR="00CC052E" w:rsidRPr="007A24DC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Číslo občianskeho preukazu: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narodenia*: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Obec narodenia*: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7A24DC" w:rsidRDefault="00CC052E" w:rsidP="00AE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DA3D69" w14:textId="62C9F3B6" w:rsidR="00CC052E" w:rsidRPr="00EF7CD8" w:rsidRDefault="00CC052E" w:rsidP="007A24DC">
      <w:pPr>
        <w:spacing w:before="120" w:after="120" w:line="240" w:lineRule="auto"/>
        <w:ind w:left="170" w:hanging="170"/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510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32357DA4" w14:textId="77777777" w:rsidR="0065510C" w:rsidRDefault="0065510C" w:rsidP="003F194D">
      <w:pPr>
        <w:rPr>
          <w:rFonts w:ascii="Times New Roman" w:hAnsi="Times New Roman" w:cs="Times New Roman"/>
          <w:b/>
        </w:rPr>
      </w:pPr>
    </w:p>
    <w:p w14:paraId="327C14EC" w14:textId="77777777" w:rsidR="0065510C" w:rsidRDefault="0065510C" w:rsidP="007A24DC">
      <w:pPr>
        <w:spacing w:after="0" w:line="240" w:lineRule="auto"/>
        <w:rPr>
          <w:rFonts w:ascii="Times New Roman" w:hAnsi="Times New Roman" w:cs="Times New Roman"/>
          <w:b/>
        </w:rPr>
      </w:pPr>
    </w:p>
    <w:p w14:paraId="39795DB4" w14:textId="77777777" w:rsidR="009749E0" w:rsidRDefault="009749E0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1DA3E5" w14:textId="77777777" w:rsidR="007C6A56" w:rsidRDefault="007C6A56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5E742D" w14:textId="75777285" w:rsidR="0043382B" w:rsidRPr="007A24DC" w:rsidRDefault="0043382B" w:rsidP="003F194D">
      <w:p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Oprávnené subjekty:</w:t>
      </w:r>
    </w:p>
    <w:p w14:paraId="4F530DE9" w14:textId="640B9A89" w:rsidR="003C2C0A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Úrad vlády Slovenskej republiky</w:t>
      </w:r>
      <w:r w:rsidRPr="007A24DC">
        <w:rPr>
          <w:rFonts w:ascii="Times New Roman" w:hAnsi="Times New Roman" w:cs="Times New Roman"/>
          <w:sz w:val="24"/>
          <w:szCs w:val="24"/>
        </w:rPr>
        <w:t xml:space="preserve"> ako </w:t>
      </w:r>
      <w:r w:rsidR="00C361D8" w:rsidRPr="007A24DC">
        <w:rPr>
          <w:rFonts w:ascii="Times New Roman" w:hAnsi="Times New Roman" w:cs="Times New Roman"/>
          <w:sz w:val="24"/>
          <w:szCs w:val="24"/>
        </w:rPr>
        <w:t>o</w:t>
      </w:r>
      <w:r w:rsidRPr="007A24DC">
        <w:rPr>
          <w:rFonts w:ascii="Times New Roman" w:hAnsi="Times New Roman" w:cs="Times New Roman"/>
          <w:sz w:val="24"/>
          <w:szCs w:val="24"/>
        </w:rPr>
        <w:t>rgán zabezpečujúci ochranu finančných záujmov Európskej únie podľa § 5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zákona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BD17830" w14:textId="2A09ECB4" w:rsidR="0043382B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Námestie slobody 1, 813 70 Bratislava</w:t>
      </w:r>
    </w:p>
    <w:p w14:paraId="2DCB274E" w14:textId="49EB26DB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00 151 513</w:t>
      </w:r>
    </w:p>
    <w:p w14:paraId="00CCECD5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0F82062" w14:textId="6FF3C845" w:rsidR="003C2C0A" w:rsidRPr="007A24DC" w:rsidRDefault="004239D7" w:rsidP="003C2C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Úrad podpredsedu vlády SR pre investície a informatizáciu </w:t>
      </w:r>
      <w:r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c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entrálny koordinačný orgán  </w:t>
      </w:r>
      <w:r w:rsidR="003C2C0A" w:rsidRPr="007A24DC">
        <w:rPr>
          <w:rFonts w:ascii="Times New Roman" w:hAnsi="Times New Roman" w:cs="Times New Roman"/>
          <w:sz w:val="24"/>
          <w:szCs w:val="24"/>
        </w:rPr>
        <w:t>podľa § 6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75FAE10" w14:textId="3684940C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Štefánikova 882/15, 811 05 Bratislava</w:t>
      </w:r>
    </w:p>
    <w:p w14:paraId="1F5C2151" w14:textId="29EE5020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50 349 287</w:t>
      </w:r>
    </w:p>
    <w:p w14:paraId="1A4B85F9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398122DC" w14:textId="77777777" w:rsidR="00C361D8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Ministers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tvo financií SR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Pr="007A24DC">
        <w:rPr>
          <w:rFonts w:ascii="Times New Roman" w:hAnsi="Times New Roman" w:cs="Times New Roman"/>
          <w:sz w:val="24"/>
          <w:szCs w:val="24"/>
        </w:rPr>
        <w:t>certifikačn</w:t>
      </w:r>
      <w:r w:rsidR="00A77A73" w:rsidRPr="007A24DC">
        <w:rPr>
          <w:rFonts w:ascii="Times New Roman" w:hAnsi="Times New Roman" w:cs="Times New Roman"/>
          <w:sz w:val="24"/>
          <w:szCs w:val="24"/>
        </w:rPr>
        <w:t>ý</w:t>
      </w:r>
      <w:r w:rsidRPr="007A24DC">
        <w:rPr>
          <w:rFonts w:ascii="Times New Roman" w:hAnsi="Times New Roman" w:cs="Times New Roman"/>
          <w:sz w:val="24"/>
          <w:szCs w:val="24"/>
        </w:rPr>
        <w:t xml:space="preserve"> orgán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podľa § 9 zákona </w:t>
      </w:r>
      <w:r w:rsidRPr="007A24DC">
        <w:rPr>
          <w:rFonts w:ascii="Times New Roman" w:hAnsi="Times New Roman" w:cs="Times New Roman"/>
          <w:sz w:val="24"/>
          <w:szCs w:val="24"/>
        </w:rPr>
        <w:t>a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  ako </w:t>
      </w:r>
    </w:p>
    <w:p w14:paraId="728207D6" w14:textId="0172187E" w:rsidR="00A77A73" w:rsidRPr="007A24DC" w:rsidRDefault="00A77A73" w:rsidP="00C361D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orgán auditu podľa § 10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68AE73EE" w14:textId="5B76337D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2C704D" w:rsidRPr="007A24DC">
        <w:rPr>
          <w:sz w:val="24"/>
          <w:szCs w:val="24"/>
        </w:rPr>
        <w:t xml:space="preserve"> </w:t>
      </w:r>
      <w:proofErr w:type="spellStart"/>
      <w:r w:rsidR="002C704D" w:rsidRPr="007A24DC">
        <w:rPr>
          <w:rFonts w:ascii="Times New Roman" w:hAnsi="Times New Roman" w:cs="Times New Roman"/>
          <w:sz w:val="24"/>
          <w:szCs w:val="24"/>
        </w:rPr>
        <w:t>Štefanovičova</w:t>
      </w:r>
      <w:proofErr w:type="spellEnd"/>
      <w:r w:rsidR="002C704D" w:rsidRPr="007A24DC">
        <w:rPr>
          <w:rFonts w:ascii="Times New Roman" w:hAnsi="Times New Roman" w:cs="Times New Roman"/>
          <w:sz w:val="24"/>
          <w:szCs w:val="24"/>
        </w:rPr>
        <w:t xml:space="preserve"> 5,817 82 Bratislava</w:t>
      </w:r>
    </w:p>
    <w:p w14:paraId="5CF31A73" w14:textId="46CA390D" w:rsidR="0043382B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IČO: </w:t>
      </w:r>
      <w:r w:rsidR="002C704D" w:rsidRPr="007A24DC">
        <w:rPr>
          <w:rFonts w:ascii="Times New Roman" w:hAnsi="Times New Roman" w:cs="Times New Roman"/>
          <w:sz w:val="24"/>
          <w:szCs w:val="24"/>
        </w:rPr>
        <w:t>00 151 742</w:t>
      </w:r>
    </w:p>
    <w:p w14:paraId="384D295D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12E84119" w14:textId="6A3FB5D6" w:rsidR="0043382B" w:rsidRPr="007A24DC" w:rsidRDefault="00A577DD" w:rsidP="00A577D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Ministerstvo životného prostredia Slovenskej republiky 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r</w:t>
      </w:r>
      <w:r w:rsidR="0043382B" w:rsidRPr="007A24DC">
        <w:rPr>
          <w:rFonts w:ascii="Times New Roman" w:hAnsi="Times New Roman" w:cs="Times New Roman"/>
          <w:sz w:val="24"/>
          <w:szCs w:val="24"/>
        </w:rPr>
        <w:t>iadiaci orgán podľa §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7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3AB7C913" w14:textId="1F1653E3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Námestie Ľudovíta Štúra 1, 812 35 Bratislava</w:t>
      </w:r>
    </w:p>
    <w:p w14:paraId="455AB62E" w14:textId="2A437EB7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42181810</w:t>
      </w:r>
    </w:p>
    <w:p w14:paraId="05539E00" w14:textId="77777777" w:rsidR="009416A8" w:rsidRPr="007A24DC" w:rsidRDefault="009416A8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6452DCFA" w14:textId="4CA03761" w:rsidR="00A77A73" w:rsidRPr="007A24DC" w:rsidRDefault="00A577DD" w:rsidP="00A77A7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Slovenská inovačná a energetická agentúra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 xml:space="preserve">sprostredkovateľský </w:t>
      </w:r>
      <w:r w:rsidR="00A77A73" w:rsidRPr="007A24DC">
        <w:rPr>
          <w:rFonts w:ascii="Times New Roman" w:hAnsi="Times New Roman" w:cs="Times New Roman"/>
          <w:sz w:val="24"/>
          <w:szCs w:val="24"/>
        </w:rPr>
        <w:t>orgán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podľa § 8 zákona</w:t>
      </w:r>
      <w:r w:rsidR="009749E0">
        <w:rPr>
          <w:rFonts w:ascii="Times New Roman" w:hAnsi="Times New Roman" w:cs="Times New Roman"/>
          <w:sz w:val="24"/>
          <w:szCs w:val="24"/>
        </w:rPr>
        <w:t xml:space="preserve"> </w:t>
      </w:r>
      <w:r w:rsidR="009749E0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9DCDB3F" w14:textId="6A62A279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Bajkalská 27, 827 99 Bratislava</w:t>
      </w:r>
    </w:p>
    <w:p w14:paraId="28D3EA23" w14:textId="48C45434" w:rsidR="00A77A73" w:rsidRPr="007A24DC" w:rsidRDefault="00A77A73" w:rsidP="007A24D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00002801</w:t>
      </w:r>
    </w:p>
    <w:p w14:paraId="09577386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089840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4B90F9E1" w14:textId="6B28D8D0" w:rsidR="003C2C0A" w:rsidRPr="007A24DC" w:rsidRDefault="003C2C0A" w:rsidP="003840F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Osobné údaje sú spracovávané v zmysle § 47 zákona </w:t>
      </w:r>
      <w:r w:rsidR="009749E0">
        <w:rPr>
          <w:rFonts w:ascii="Times New Roman" w:hAnsi="Times New Roman" w:cs="Times New Roman"/>
          <w:sz w:val="24"/>
          <w:szCs w:val="24"/>
        </w:rPr>
        <w:t>o príspevku z EŠIF.</w:t>
      </w:r>
    </w:p>
    <w:p w14:paraId="0AFC6DC2" w14:textId="4ED5D3A0" w:rsidR="003C2C0A" w:rsidRPr="007A24DC" w:rsidRDefault="008C474B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Osoba </w:t>
      </w:r>
      <w:r w:rsidR="009749E0">
        <w:rPr>
          <w:rFonts w:ascii="Times New Roman" w:hAnsi="Times New Roman" w:cs="Times New Roman"/>
          <w:sz w:val="24"/>
          <w:szCs w:val="24"/>
        </w:rPr>
        <w:t xml:space="preserve">poskytujúca údaje potrebné na vyžiadanie výpisu z registra trestov </w:t>
      </w:r>
      <w:r w:rsidR="003C2C0A" w:rsidRPr="007A24DC">
        <w:rPr>
          <w:rFonts w:ascii="Times New Roman" w:hAnsi="Times New Roman" w:cs="Times New Roman"/>
          <w:sz w:val="24"/>
          <w:szCs w:val="24"/>
        </w:rPr>
        <w:t>berie na v</w:t>
      </w:r>
      <w:r w:rsidRPr="007A24DC">
        <w:rPr>
          <w:rFonts w:ascii="Times New Roman" w:hAnsi="Times New Roman" w:cs="Times New Roman"/>
          <w:sz w:val="24"/>
          <w:szCs w:val="24"/>
        </w:rPr>
        <w:t xml:space="preserve">edomie, že pokiaľ </w:t>
      </w:r>
      <w:r w:rsidR="009749E0">
        <w:rPr>
          <w:rFonts w:ascii="Times New Roman" w:hAnsi="Times New Roman" w:cs="Times New Roman"/>
          <w:sz w:val="24"/>
          <w:szCs w:val="24"/>
        </w:rPr>
        <w:t>tieto údaje nebudú</w:t>
      </w:r>
      <w:r w:rsidRPr="007A24DC">
        <w:rPr>
          <w:rFonts w:ascii="Times New Roman" w:hAnsi="Times New Roman" w:cs="Times New Roman"/>
          <w:sz w:val="24"/>
          <w:szCs w:val="24"/>
        </w:rPr>
        <w:t xml:space="preserve"> vyplnené úplne a</w:t>
      </w:r>
      <w:r w:rsidR="00C03515">
        <w:rPr>
          <w:rFonts w:ascii="Times New Roman" w:hAnsi="Times New Roman" w:cs="Times New Roman"/>
          <w:sz w:val="24"/>
          <w:szCs w:val="24"/>
        </w:rPr>
        <w:t> </w:t>
      </w:r>
      <w:r w:rsidRPr="007A24DC">
        <w:rPr>
          <w:rFonts w:ascii="Times New Roman" w:hAnsi="Times New Roman" w:cs="Times New Roman"/>
          <w:sz w:val="24"/>
          <w:szCs w:val="24"/>
        </w:rPr>
        <w:t>správne</w:t>
      </w:r>
      <w:r w:rsidR="00C03515">
        <w:rPr>
          <w:rFonts w:ascii="Times New Roman" w:hAnsi="Times New Roman" w:cs="Times New Roman"/>
          <w:sz w:val="24"/>
          <w:szCs w:val="24"/>
        </w:rPr>
        <w:t>,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6970D76A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03515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  <w:bookmarkStart w:id="0" w:name="_GoBack"/>
      <w:bookmarkEnd w:id="0"/>
    </w:p>
    <w:p w14:paraId="02F942AC" w14:textId="73911200" w:rsidR="00C01504" w:rsidRPr="007A24DC" w:rsidRDefault="00C03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40C3" w:rsidRPr="007A24DC">
        <w:rPr>
          <w:rFonts w:ascii="Times New Roman" w:hAnsi="Times New Roman" w:cs="Times New Roman"/>
          <w:sz w:val="24"/>
          <w:szCs w:val="24"/>
        </w:rPr>
        <w:t>odpis:</w:t>
      </w:r>
    </w:p>
    <w:sectPr w:rsidR="00C01504" w:rsidRPr="007A24DC" w:rsidSect="007A24DC">
      <w:headerReference w:type="default" r:id="rId7"/>
      <w:footerReference w:type="default" r:id="rId8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B1A4F" w14:textId="77777777" w:rsidR="00054F9C" w:rsidRDefault="00054F9C" w:rsidP="00BE7F8D">
      <w:pPr>
        <w:spacing w:after="0" w:line="240" w:lineRule="auto"/>
      </w:pPr>
      <w:r>
        <w:separator/>
      </w:r>
    </w:p>
  </w:endnote>
  <w:endnote w:type="continuationSeparator" w:id="0">
    <w:p w14:paraId="5169055F" w14:textId="77777777" w:rsidR="00054F9C" w:rsidRDefault="00054F9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C6A5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C6A5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Footer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B0DC0" w14:textId="77777777" w:rsidR="00054F9C" w:rsidRDefault="00054F9C" w:rsidP="00BE7F8D">
      <w:pPr>
        <w:spacing w:after="0" w:line="240" w:lineRule="auto"/>
      </w:pPr>
      <w:r>
        <w:separator/>
      </w:r>
    </w:p>
  </w:footnote>
  <w:footnote w:type="continuationSeparator" w:id="0">
    <w:p w14:paraId="0FA92308" w14:textId="77777777" w:rsidR="00054F9C" w:rsidRDefault="00054F9C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54794638" w:rsidR="00664169" w:rsidRDefault="0065510C" w:rsidP="007A24DC">
    <w:pPr>
      <w:pStyle w:val="Header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D1A9A"/>
    <w:rsid w:val="006E1023"/>
    <w:rsid w:val="006E36F4"/>
    <w:rsid w:val="00713C7B"/>
    <w:rsid w:val="007204B7"/>
    <w:rsid w:val="0075755F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3E2C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C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D0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8D"/>
  </w:style>
  <w:style w:type="paragraph" w:styleId="Footer">
    <w:name w:val="footer"/>
    <w:basedOn w:val="Normal"/>
    <w:link w:val="Foot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Amilo</cp:lastModifiedBy>
  <cp:revision>20</cp:revision>
  <dcterms:created xsi:type="dcterms:W3CDTF">2018-12-17T08:46:00Z</dcterms:created>
  <dcterms:modified xsi:type="dcterms:W3CDTF">2019-07-30T22:39:00Z</dcterms:modified>
</cp:coreProperties>
</file>