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5F814" w14:textId="77777777" w:rsidR="001B6844" w:rsidRDefault="001B68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A3AE963" w14:textId="77777777" w:rsidR="001B6844" w:rsidRPr="00655BC3" w:rsidRDefault="00E26BCD">
      <w:pPr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655BC3">
        <w:rPr>
          <w:rFonts w:asciiTheme="minorHAnsi" w:hAnsiTheme="minorHAnsi" w:cstheme="minorHAnsi"/>
          <w:b/>
          <w:smallCaps/>
          <w:sz w:val="32"/>
          <w:szCs w:val="32"/>
        </w:rPr>
        <w:t xml:space="preserve">STANOVISKO SEKCIE VÔD </w:t>
      </w:r>
    </w:p>
    <w:p w14:paraId="011857CE" w14:textId="77777777" w:rsidR="001B6844" w:rsidRPr="00655BC3" w:rsidRDefault="00E26BCD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32"/>
          <w:szCs w:val="32"/>
        </w:rPr>
      </w:pPr>
      <w:r w:rsidRPr="00655BC3">
        <w:rPr>
          <w:rFonts w:asciiTheme="minorHAnsi" w:hAnsiTheme="minorHAnsi" w:cstheme="minorHAnsi"/>
          <w:b/>
          <w:smallCaps/>
          <w:sz w:val="32"/>
          <w:szCs w:val="32"/>
        </w:rPr>
        <w:t xml:space="preserve">MINISTERSTVA ŽIVOTNÉHO PROSTREDIA SLOVENSKEJ REPUBLIKY </w:t>
      </w:r>
    </w:p>
    <w:p w14:paraId="1DED2F56" w14:textId="77777777" w:rsidR="001B6844" w:rsidRDefault="001B6844">
      <w:pPr>
        <w:spacing w:after="0" w:line="240" w:lineRule="auto"/>
        <w:jc w:val="center"/>
        <w:rPr>
          <w:rFonts w:ascii="Times New Roman" w:hAnsi="Times New Roman"/>
        </w:rPr>
      </w:pPr>
    </w:p>
    <w:p w14:paraId="2F3DC43F" w14:textId="77777777" w:rsidR="001B6844" w:rsidRDefault="001B6844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</w:p>
    <w:p w14:paraId="6F9E673C" w14:textId="77777777" w:rsidR="001B6844" w:rsidRDefault="00E26BCD">
      <w:pPr>
        <w:pStyle w:val="Default"/>
        <w:jc w:val="both"/>
        <w:rPr>
          <w:rFonts w:ascii="Calibri" w:eastAsia="Calibr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="Calibr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14:paraId="2AEB4FCA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2060B24E" w14:textId="77777777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Názov:</w:t>
      </w:r>
    </w:p>
    <w:p w14:paraId="38A51D79" w14:textId="77777777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Sídlo:</w:t>
      </w:r>
    </w:p>
    <w:p w14:paraId="31687B35" w14:textId="77777777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IČO organizácie:</w:t>
      </w:r>
    </w:p>
    <w:p w14:paraId="104B6857" w14:textId="116C0855" w:rsidR="001B6844" w:rsidRDefault="00220B4F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Základné údaje o žiadateľovi:</w:t>
      </w:r>
    </w:p>
    <w:p w14:paraId="37EE7B0B" w14:textId="77777777" w:rsidR="001B6844" w:rsidRDefault="001B6844">
      <w:pPr>
        <w:rPr>
          <w:b/>
          <w:color w:val="1F497D"/>
        </w:rPr>
      </w:pPr>
    </w:p>
    <w:p w14:paraId="52F319A1" w14:textId="59A78552" w:rsidR="001B6844" w:rsidRDefault="00E26BCD">
      <w:pPr>
        <w:rPr>
          <w:b/>
          <w:color w:val="1F497D"/>
        </w:rPr>
      </w:pPr>
      <w:r>
        <w:rPr>
          <w:b/>
          <w:color w:val="1F497D"/>
        </w:rPr>
        <w:t xml:space="preserve">Stručný opis </w:t>
      </w:r>
      <w:r w:rsidR="0078040D">
        <w:rPr>
          <w:b/>
          <w:color w:val="1F497D"/>
        </w:rPr>
        <w:t>koncepčného materiálu</w:t>
      </w:r>
      <w:r>
        <w:rPr>
          <w:b/>
          <w:color w:val="1F497D"/>
        </w:rPr>
        <w:t xml:space="preserve"> (abstrakt)</w:t>
      </w:r>
      <w:r w:rsidR="00DA7FCF">
        <w:rPr>
          <w:b/>
          <w:color w:val="1F497D"/>
        </w:rPr>
        <w:t>:</w:t>
      </w:r>
    </w:p>
    <w:p w14:paraId="532B1E03" w14:textId="14FBF2EC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Názov </w:t>
      </w:r>
      <w:r w:rsidR="0053605C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materiálu</w:t>
      </w:r>
    </w:p>
    <w:p w14:paraId="382B41D7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614B8299" w14:textId="27585A9E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Súlad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materiálu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s tematickými okruhmi hlavnej aktivity projektu</w:t>
      </w:r>
      <w:r w:rsidR="007844F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(podmienka oprávnenosti aktivít projektu</w:t>
      </w:r>
      <w:r w:rsidR="00DA7FCF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)</w:t>
      </w:r>
    </w:p>
    <w:p w14:paraId="28DE0F6F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6A02E5B8" w14:textId="27C2B002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Forma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materiálu</w:t>
      </w:r>
      <w:r w:rsidR="007844F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(štúdia, metodika, analýza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a pod.</w:t>
      </w:r>
      <w:r w:rsidR="007844F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)</w:t>
      </w:r>
    </w:p>
    <w:p w14:paraId="0C33C03A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386238A1" w14:textId="72E6FB24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Hlavný cieľ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materiálu</w:t>
      </w:r>
    </w:p>
    <w:p w14:paraId="2B233DE0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209757F" w14:textId="223D79AF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Problematika</w:t>
      </w:r>
      <w:r w:rsidR="007844F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,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ktorú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materiál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rieši</w:t>
      </w:r>
    </w:p>
    <w:p w14:paraId="3FED48AD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D09EFE4" w14:textId="2B71EDBE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Spolupracujúce subjekty</w:t>
      </w:r>
      <w:r w:rsidR="007844F8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a zapojenie inštitúcií v gescii MŽP SR do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vypracovania materiálu</w:t>
      </w:r>
    </w:p>
    <w:p w14:paraId="5144BC8B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5501FB9C" w14:textId="4CBA4A38" w:rsidR="001B6844" w:rsidRDefault="00E26BCD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Termín </w:t>
      </w:r>
      <w:r w:rsidR="0078040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vypracovania materiálu</w:t>
      </w:r>
    </w:p>
    <w:p w14:paraId="481E64B7" w14:textId="77777777" w:rsidR="001B6844" w:rsidRDefault="001B6844">
      <w:pPr>
        <w:rPr>
          <w:rFonts w:ascii="Times New Roman" w:hAnsi="Times New Roman"/>
          <w:sz w:val="20"/>
          <w:szCs w:val="20"/>
        </w:rPr>
      </w:pPr>
    </w:p>
    <w:p w14:paraId="510AA08A" w14:textId="77777777" w:rsidR="001B6844" w:rsidRDefault="00E26BCD">
      <w:pPr>
        <w:rPr>
          <w:b/>
          <w:color w:val="1F497D"/>
        </w:rPr>
      </w:pPr>
      <w:r>
        <w:rPr>
          <w:b/>
          <w:color w:val="1F497D"/>
        </w:rPr>
        <w:t>V ............... dňa</w:t>
      </w:r>
    </w:p>
    <w:p w14:paraId="1FBDA2BB" w14:textId="77777777" w:rsidR="001B6844" w:rsidRDefault="001B6844">
      <w:pPr>
        <w:rPr>
          <w:b/>
          <w:color w:val="1F497D"/>
        </w:rPr>
      </w:pPr>
    </w:p>
    <w:p w14:paraId="4918962E" w14:textId="77777777" w:rsidR="001B6844" w:rsidRDefault="00E26BCD">
      <w:pPr>
        <w:spacing w:after="0"/>
        <w:ind w:left="5387"/>
        <w:jc w:val="center"/>
      </w:pPr>
      <w:r>
        <w:rPr>
          <w:rFonts w:eastAsia="Times New Roman" w:cs="Calibri"/>
          <w:lang w:eastAsia="sk-SK"/>
        </w:rPr>
        <w:t>meno, priezvisko, titul</w:t>
      </w:r>
    </w:p>
    <w:p w14:paraId="4F465008" w14:textId="77777777" w:rsidR="001B6844" w:rsidRDefault="00E26BCD">
      <w:pPr>
        <w:suppressAutoHyphens w:val="0"/>
        <w:spacing w:after="0" w:line="240" w:lineRule="auto"/>
        <w:ind w:left="5387"/>
        <w:jc w:val="center"/>
        <w:textAlignment w:val="auto"/>
        <w:rPr>
          <w:rFonts w:eastAsia="Times New Roman" w:cs="Calibri"/>
          <w:lang w:eastAsia="sk-SK"/>
        </w:rPr>
      </w:pPr>
      <w:r>
        <w:rPr>
          <w:rFonts w:eastAsia="Times New Roman" w:cs="Calibri"/>
          <w:lang w:eastAsia="sk-SK"/>
        </w:rPr>
        <w:t>štatutárny zástupca žiadateľa</w:t>
      </w:r>
    </w:p>
    <w:p w14:paraId="57791D45" w14:textId="77777777" w:rsidR="001B6844" w:rsidRDefault="001B6844">
      <w:pPr>
        <w:rPr>
          <w:b/>
          <w:color w:val="1F497D"/>
        </w:rPr>
      </w:pPr>
    </w:p>
    <w:p w14:paraId="5C64BC27" w14:textId="77777777" w:rsidR="001B6844" w:rsidRDefault="001B6844">
      <w:pPr>
        <w:rPr>
          <w:b/>
          <w:color w:val="1F497D"/>
        </w:rPr>
      </w:pPr>
    </w:p>
    <w:p w14:paraId="1F930713" w14:textId="77777777" w:rsidR="001B6844" w:rsidRDefault="001B6844">
      <w:pPr>
        <w:rPr>
          <w:b/>
          <w:color w:val="1F497D"/>
        </w:rPr>
      </w:pPr>
    </w:p>
    <w:p w14:paraId="1601ECDE" w14:textId="77777777" w:rsidR="00D61012" w:rsidRDefault="00D61012">
      <w:pPr>
        <w:rPr>
          <w:b/>
          <w:color w:val="1F497D"/>
        </w:rPr>
      </w:pPr>
    </w:p>
    <w:p w14:paraId="668334BF" w14:textId="77777777" w:rsidR="001B6844" w:rsidRDefault="001B6844">
      <w:pPr>
        <w:rPr>
          <w:b/>
          <w:color w:val="1F497D"/>
        </w:rPr>
      </w:pPr>
    </w:p>
    <w:p w14:paraId="528B8337" w14:textId="77777777" w:rsidR="001B6844" w:rsidRDefault="001B6844">
      <w:pPr>
        <w:rPr>
          <w:b/>
          <w:color w:val="1F497D"/>
        </w:rPr>
      </w:pPr>
    </w:p>
    <w:p w14:paraId="4D35AA2C" w14:textId="77777777" w:rsidR="001B6844" w:rsidRDefault="00E26BCD">
      <w:pPr>
        <w:rPr>
          <w:b/>
          <w:color w:val="1F497D"/>
        </w:rPr>
      </w:pPr>
      <w:r>
        <w:rPr>
          <w:b/>
          <w:color w:val="1F497D"/>
        </w:rPr>
        <w:lastRenderedPageBreak/>
        <w:t>Stanovisko:</w:t>
      </w:r>
    </w:p>
    <w:p w14:paraId="1ECE47FB" w14:textId="77777777" w:rsidR="001B6844" w:rsidRDefault="001B6844">
      <w:pPr>
        <w:pStyle w:val="Default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6AAC3489" w14:textId="21BE2907" w:rsidR="001B6844" w:rsidRPr="00DA7FCF" w:rsidRDefault="00E26BCD">
      <w:r w:rsidRPr="00655BC3">
        <w:rPr>
          <w:b/>
        </w:rPr>
        <w:t xml:space="preserve">Sekcia vôd s navrhovaným </w:t>
      </w:r>
      <w:r w:rsidR="00516DC7">
        <w:rPr>
          <w:b/>
        </w:rPr>
        <w:t>koncepčným materiálom</w:t>
      </w:r>
      <w:r w:rsidRPr="00655BC3">
        <w:rPr>
          <w:b/>
        </w:rPr>
        <w:t>:</w:t>
      </w:r>
      <w:r w:rsidRPr="00655BC3">
        <w:rPr>
          <w:b/>
        </w:rPr>
        <w:tab/>
        <w:t>súhlasí / nesúhlasí</w:t>
      </w:r>
      <w:r w:rsidRPr="00655BC3">
        <w:rPr>
          <w:rStyle w:val="Odkaznapoznmkupodiarou"/>
          <w:b/>
        </w:rPr>
        <w:footnoteReference w:id="1"/>
      </w:r>
    </w:p>
    <w:p w14:paraId="6B684921" w14:textId="77777777" w:rsidR="001B6844" w:rsidRDefault="001B6844">
      <w:pPr>
        <w:rPr>
          <w:rFonts w:cs="Calibri"/>
          <w:b/>
        </w:rPr>
      </w:pPr>
    </w:p>
    <w:p w14:paraId="1ACA5D45" w14:textId="77777777" w:rsidR="001B6844" w:rsidRDefault="00E26BCD">
      <w:pPr>
        <w:rPr>
          <w:rFonts w:cs="Calibri"/>
        </w:rPr>
      </w:pPr>
      <w:r>
        <w:rPr>
          <w:rFonts w:cs="Calibri"/>
        </w:rPr>
        <w:t>V Bratislave, dňa</w:t>
      </w:r>
    </w:p>
    <w:p w14:paraId="6068D14B" w14:textId="77777777" w:rsidR="001B6844" w:rsidRDefault="001B6844">
      <w:pPr>
        <w:rPr>
          <w:rFonts w:cs="Calibri"/>
        </w:rPr>
      </w:pPr>
    </w:p>
    <w:p w14:paraId="3032110D" w14:textId="77777777" w:rsidR="001B6844" w:rsidRDefault="001B6844">
      <w:pPr>
        <w:rPr>
          <w:rFonts w:cs="Calibri"/>
        </w:rPr>
      </w:pPr>
    </w:p>
    <w:p w14:paraId="0BC4DB4B" w14:textId="1A9D9EFE" w:rsidR="001B6844" w:rsidRDefault="00726569">
      <w:pPr>
        <w:spacing w:after="0"/>
        <w:ind w:left="5387"/>
        <w:jc w:val="center"/>
      </w:pPr>
      <w:r>
        <w:rPr>
          <w:rFonts w:eastAsia="Times New Roman" w:cs="Calibri"/>
          <w:lang w:eastAsia="sk-SK"/>
        </w:rPr>
        <w:t>.............................................</w:t>
      </w:r>
    </w:p>
    <w:p w14:paraId="73ECF013" w14:textId="77777777" w:rsidR="001B6844" w:rsidRDefault="001B6844">
      <w:pPr>
        <w:suppressAutoHyphens w:val="0"/>
        <w:spacing w:after="0" w:line="240" w:lineRule="auto"/>
        <w:ind w:left="5387"/>
        <w:jc w:val="both"/>
        <w:textAlignment w:val="auto"/>
      </w:pPr>
    </w:p>
    <w:sectPr w:rsidR="001B6844">
      <w:headerReference w:type="default" r:id="rId6"/>
      <w:footerReference w:type="default" r:id="rId7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E29BF" w14:textId="77777777" w:rsidR="00E24C7A" w:rsidRDefault="00E24C7A">
      <w:pPr>
        <w:spacing w:after="0" w:line="240" w:lineRule="auto"/>
      </w:pPr>
      <w:r>
        <w:separator/>
      </w:r>
    </w:p>
  </w:endnote>
  <w:endnote w:type="continuationSeparator" w:id="0">
    <w:p w14:paraId="5489411C" w14:textId="77777777" w:rsidR="00E24C7A" w:rsidRDefault="00E2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22394" w14:textId="77777777" w:rsidR="00DB423F" w:rsidRDefault="00E26BCD">
    <w:pPr>
      <w:pStyle w:val="Pta"/>
      <w:jc w:val="right"/>
    </w:pPr>
    <w:r>
      <w:rPr>
        <w:rFonts w:ascii="Times New Roman" w:hAnsi="Times New Roman"/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F73ECC" wp14:editId="4930D939">
              <wp:simplePos x="0" y="0"/>
              <wp:positionH relativeFrom="column">
                <wp:posOffset>6095811</wp:posOffset>
              </wp:positionH>
              <wp:positionV relativeFrom="paragraph">
                <wp:posOffset>198488</wp:posOffset>
              </wp:positionV>
              <wp:extent cx="9528" cy="722632"/>
              <wp:effectExtent l="0" t="0" r="15872" b="13968"/>
              <wp:wrapNone/>
              <wp:docPr id="2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28" cy="722632"/>
                      </a:xfrm>
                      <a:prstGeom prst="straightConnector1">
                        <a:avLst/>
                      </a:prstGeom>
                      <a:noFill/>
                      <a:ln w="19046" cap="flat">
                        <a:solidFill>
                          <a:srgbClr val="FF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D15195B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nica 3" o:spid="_x0000_s1026" type="#_x0000_t32" style="position:absolute;margin-left:480pt;margin-top:15.65pt;width:.75pt;height:5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" strokecolor="red" strokeweight=".52906mm">
              <v:stroke joinstyle="miter"/>
            </v:shape>
          </w:pict>
        </mc:Fallback>
      </mc:AlternateContent>
    </w: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D61012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D61012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C3BB8FC" w14:textId="77777777" w:rsidR="00DB423F" w:rsidRDefault="00E26BCD">
    <w:pPr>
      <w:pStyle w:val="Normlnywebov"/>
      <w:spacing w:before="0" w:after="0"/>
      <w:jc w:val="right"/>
    </w:pPr>
    <w:r>
      <w:rPr>
        <w:rFonts w:ascii="Calibri" w:hAnsi="Calibri" w:cs="Calibri"/>
        <w:b/>
        <w:color w:val="1E4E9D"/>
        <w:sz w:val="12"/>
        <w:szCs w:val="12"/>
      </w:rPr>
      <w:t xml:space="preserve">Ministerstvo životného prostredia SR </w:t>
    </w:r>
    <w:r>
      <w:rPr>
        <w:rFonts w:ascii="Calibri" w:hAnsi="Calibri" w:cs="Calibri"/>
        <w:b/>
        <w:color w:val="FF0000"/>
        <w:sz w:val="12"/>
        <w:szCs w:val="12"/>
      </w:rPr>
      <w:t>|</w:t>
    </w:r>
    <w:r>
      <w:rPr>
        <w:rFonts w:ascii="Calibri" w:hAnsi="Calibri" w:cs="Calibri"/>
        <w:b/>
        <w:color w:val="365F91"/>
        <w:sz w:val="12"/>
        <w:szCs w:val="12"/>
      </w:rPr>
      <w:t xml:space="preserve"> </w:t>
    </w:r>
    <w:r>
      <w:rPr>
        <w:rFonts w:ascii="Calibri" w:hAnsi="Calibri" w:cs="Calibri"/>
        <w:b/>
        <w:color w:val="173D7B"/>
        <w:sz w:val="12"/>
        <w:szCs w:val="12"/>
      </w:rPr>
      <w:t xml:space="preserve">Námestie Ľudovíta Štúra 35/1 </w:t>
    </w:r>
    <w:r>
      <w:rPr>
        <w:rFonts w:ascii="Calibri" w:hAnsi="Calibri" w:cs="Calibri"/>
        <w:b/>
        <w:color w:val="FF0000"/>
        <w:sz w:val="12"/>
        <w:szCs w:val="12"/>
      </w:rPr>
      <w:t>|</w:t>
    </w:r>
    <w:r>
      <w:rPr>
        <w:rFonts w:ascii="Calibri" w:hAnsi="Calibri" w:cs="Calibri"/>
        <w:b/>
        <w:color w:val="365F91"/>
        <w:sz w:val="12"/>
        <w:szCs w:val="12"/>
      </w:rPr>
      <w:t xml:space="preserve"> </w:t>
    </w:r>
    <w:r>
      <w:rPr>
        <w:rFonts w:ascii="Calibri" w:hAnsi="Calibri" w:cs="Calibri"/>
        <w:b/>
        <w:color w:val="173D7B"/>
        <w:sz w:val="12"/>
        <w:szCs w:val="12"/>
      </w:rPr>
      <w:t xml:space="preserve">812 35 Bratislava </w:t>
    </w:r>
    <w:r>
      <w:rPr>
        <w:rFonts w:ascii="Calibri" w:hAnsi="Calibri" w:cs="Calibri"/>
        <w:b/>
        <w:color w:val="FF0000"/>
        <w:sz w:val="12"/>
        <w:szCs w:val="12"/>
      </w:rPr>
      <w:t>|</w:t>
    </w:r>
    <w:r>
      <w:rPr>
        <w:rFonts w:ascii="Calibri" w:hAnsi="Calibri" w:cs="Calibri"/>
        <w:b/>
        <w:color w:val="365F91"/>
        <w:sz w:val="12"/>
        <w:szCs w:val="12"/>
      </w:rPr>
      <w:t xml:space="preserve"> </w:t>
    </w:r>
    <w:r>
      <w:rPr>
        <w:rFonts w:ascii="Calibri" w:hAnsi="Calibri" w:cs="Calibri"/>
        <w:b/>
        <w:color w:val="173D7B"/>
        <w:sz w:val="12"/>
        <w:szCs w:val="12"/>
      </w:rPr>
      <w:t xml:space="preserve">Slovenská republika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0A33A0" wp14:editId="0C6B6BC0">
              <wp:simplePos x="0" y="0"/>
              <wp:positionH relativeFrom="column">
                <wp:posOffset>7000875</wp:posOffset>
              </wp:positionH>
              <wp:positionV relativeFrom="paragraph">
                <wp:posOffset>9934571</wp:posOffset>
              </wp:positionV>
              <wp:extent cx="0" cy="756922"/>
              <wp:effectExtent l="12700" t="0" r="12700" b="17778"/>
              <wp:wrapNone/>
              <wp:docPr id="3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6922"/>
                      </a:xfrm>
                      <a:prstGeom prst="straightConnector1">
                        <a:avLst/>
                      </a:prstGeom>
                      <a:noFill/>
                      <a:ln w="25402" cap="flat">
                        <a:solidFill>
                          <a:srgbClr val="FF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2917A253" id="Rovná spojnica 2" o:spid="_x0000_s1026" type="#_x0000_t32" style="position:absolute;margin-left:551.25pt;margin-top:782.25pt;width:0;height:5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" strokecolor="red" strokeweight=".70561mm">
              <v:stroke joinstyle="miter"/>
            </v:shape>
          </w:pict>
        </mc:Fallback>
      </mc:AlternateContent>
    </w:r>
    <w:r>
      <w:rPr>
        <w:rFonts w:ascii="Calibri" w:hAnsi="Calibri" w:cs="Calibri"/>
        <w:b/>
        <w:color w:val="173D7B"/>
        <w:sz w:val="12"/>
        <w:szCs w:val="12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116A83" wp14:editId="072FDB31">
              <wp:simplePos x="0" y="0"/>
              <wp:positionH relativeFrom="column">
                <wp:posOffset>7000875</wp:posOffset>
              </wp:positionH>
              <wp:positionV relativeFrom="paragraph">
                <wp:posOffset>9934571</wp:posOffset>
              </wp:positionV>
              <wp:extent cx="0" cy="756922"/>
              <wp:effectExtent l="12700" t="0" r="12700" b="17778"/>
              <wp:wrapNone/>
              <wp:docPr id="4" name="Rovná spojnica 1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56922"/>
                      </a:xfrm>
                      <a:prstGeom prst="straightConnector1">
                        <a:avLst/>
                      </a:prstGeom>
                      <a:noFill/>
                      <a:ln w="25402" cap="flat">
                        <a:solidFill>
                          <a:srgbClr val="FF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0212EE9F" id="Rovná spojnica 193" o:spid="_x0000_s1026" type="#_x0000_t32" style="position:absolute;margin-left:551.25pt;margin-top:782.25pt;width:0;height:59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" strokecolor="red" strokeweight=".70561mm">
              <v:stroke joinstyle="miter"/>
            </v:shape>
          </w:pict>
        </mc:Fallback>
      </mc:AlternateContent>
    </w:r>
  </w:p>
  <w:p w14:paraId="4A347BAE" w14:textId="77777777" w:rsidR="00DB423F" w:rsidRDefault="00E26BCD">
    <w:pPr>
      <w:pStyle w:val="Normlnywebov"/>
      <w:spacing w:before="0" w:after="0"/>
      <w:jc w:val="right"/>
    </w:pPr>
    <w:r>
      <w:rPr>
        <w:rFonts w:ascii="Calibri" w:hAnsi="Calibri" w:cs="Calibri"/>
        <w:color w:val="173D7B"/>
        <w:sz w:val="12"/>
        <w:szCs w:val="12"/>
      </w:rPr>
      <w:t>tel.: +421 2 5956 3101</w:t>
    </w:r>
    <w:r>
      <w:rPr>
        <w:rFonts w:ascii="Calibri" w:hAnsi="Calibri" w:cs="Calibri"/>
        <w:b/>
        <w:color w:val="173D7B"/>
        <w:sz w:val="12"/>
        <w:szCs w:val="12"/>
      </w:rPr>
      <w:t xml:space="preserve"> </w:t>
    </w:r>
    <w:r>
      <w:rPr>
        <w:rFonts w:ascii="Calibri" w:hAnsi="Calibri" w:cs="Calibri"/>
        <w:b/>
        <w:color w:val="FF0000"/>
        <w:sz w:val="12"/>
        <w:szCs w:val="12"/>
      </w:rPr>
      <w:t>|</w:t>
    </w:r>
    <w:r>
      <w:rPr>
        <w:rFonts w:ascii="Calibri" w:hAnsi="Calibri" w:cs="Calibri"/>
        <w:color w:val="FF0000"/>
        <w:sz w:val="12"/>
        <w:szCs w:val="12"/>
      </w:rPr>
      <w:t xml:space="preserve"> </w:t>
    </w:r>
    <w:proofErr w:type="spellStart"/>
    <w:r>
      <w:rPr>
        <w:rFonts w:ascii="Calibri" w:hAnsi="Calibri" w:cs="Calibri"/>
        <w:color w:val="173D7B"/>
        <w:sz w:val="12"/>
        <w:szCs w:val="12"/>
      </w:rPr>
      <w:t>e-mail:roman.havlicek@enviro.gov.sk</w:t>
    </w:r>
    <w:proofErr w:type="spellEnd"/>
    <w:r>
      <w:rPr>
        <w:rFonts w:ascii="Calibri" w:hAnsi="Calibri" w:cs="Calibri"/>
        <w:color w:val="173D7B"/>
        <w:sz w:val="12"/>
        <w:szCs w:val="12"/>
      </w:rPr>
      <w:t xml:space="preserve"> </w:t>
    </w:r>
    <w:r>
      <w:rPr>
        <w:rFonts w:ascii="Calibri" w:hAnsi="Calibri" w:cs="Calibri"/>
        <w:b/>
        <w:color w:val="FF0000"/>
        <w:sz w:val="12"/>
        <w:szCs w:val="12"/>
      </w:rPr>
      <w:t>|</w:t>
    </w:r>
    <w:r>
      <w:rPr>
        <w:rFonts w:ascii="Calibri" w:hAnsi="Calibri" w:cs="Calibri"/>
        <w:color w:val="365F91"/>
        <w:sz w:val="12"/>
        <w:szCs w:val="12"/>
      </w:rPr>
      <w:t xml:space="preserve"> </w:t>
    </w:r>
    <w:r>
      <w:rPr>
        <w:rFonts w:ascii="Calibri" w:hAnsi="Calibri" w:cs="Calibri"/>
        <w:color w:val="173D7B"/>
        <w:sz w:val="12"/>
        <w:szCs w:val="12"/>
      </w:rPr>
      <w:t>www.minzp.sk</w:t>
    </w:r>
  </w:p>
  <w:p w14:paraId="5A799DD9" w14:textId="77777777" w:rsidR="00DB423F" w:rsidRDefault="005B27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14DFD" w14:textId="77777777" w:rsidR="00E24C7A" w:rsidRDefault="00E24C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16FA3E" w14:textId="77777777" w:rsidR="00E24C7A" w:rsidRDefault="00E24C7A">
      <w:pPr>
        <w:spacing w:after="0" w:line="240" w:lineRule="auto"/>
      </w:pPr>
      <w:r>
        <w:continuationSeparator/>
      </w:r>
    </w:p>
  </w:footnote>
  <w:footnote w:id="1">
    <w:p w14:paraId="51F891BC" w14:textId="77777777" w:rsidR="001B6844" w:rsidRDefault="00E26BCD">
      <w:pPr>
        <w:pStyle w:val="Textpoznmkypodiarou"/>
      </w:pPr>
      <w:r>
        <w:rPr>
          <w:rStyle w:val="Odkaznapoznmkupodiarou"/>
        </w:rPr>
        <w:footnoteRef/>
      </w:r>
      <w:r>
        <w:t xml:space="preserve"> nehodiace sa prešktrtnite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2FCB6" w14:textId="77777777" w:rsidR="00DB423F" w:rsidRDefault="00E26BCD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Príloha č. 7 ŽoNFP</w:t>
    </w:r>
  </w:p>
  <w:p w14:paraId="00259675" w14:textId="77777777" w:rsidR="00DB423F" w:rsidRDefault="00E26BCD">
    <w:pPr>
      <w:pStyle w:val="Hlavika"/>
    </w:pPr>
    <w:r>
      <w:rPr>
        <w:noProof/>
        <w:lang w:eastAsia="sk-SK"/>
      </w:rPr>
      <w:drawing>
        <wp:inline distT="0" distB="0" distL="0" distR="0" wp14:anchorId="2655F4B9" wp14:editId="4A9A212B">
          <wp:extent cx="5619746" cy="476246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D09ACCB" w14:textId="77777777" w:rsidR="00DB423F" w:rsidRDefault="005B27E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44"/>
    <w:rsid w:val="00184722"/>
    <w:rsid w:val="001B6844"/>
    <w:rsid w:val="00201FCC"/>
    <w:rsid w:val="00220B4F"/>
    <w:rsid w:val="0035537B"/>
    <w:rsid w:val="003B0437"/>
    <w:rsid w:val="00516DC7"/>
    <w:rsid w:val="0053605C"/>
    <w:rsid w:val="00536B31"/>
    <w:rsid w:val="0057023E"/>
    <w:rsid w:val="005B27EA"/>
    <w:rsid w:val="00655BC3"/>
    <w:rsid w:val="00726569"/>
    <w:rsid w:val="0078040D"/>
    <w:rsid w:val="007844F8"/>
    <w:rsid w:val="0080356D"/>
    <w:rsid w:val="00970F8C"/>
    <w:rsid w:val="009E6D8B"/>
    <w:rsid w:val="00BA08E6"/>
    <w:rsid w:val="00C66A36"/>
    <w:rsid w:val="00D61012"/>
    <w:rsid w:val="00DA7FCF"/>
    <w:rsid w:val="00E02C3B"/>
    <w:rsid w:val="00E24C7A"/>
    <w:rsid w:val="00E26BCD"/>
    <w:rsid w:val="00E7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8F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</w:style>
  <w:style w:type="paragraph" w:styleId="Nadpis5">
    <w:name w:val="heading 5"/>
    <w:aliases w:val="_2.podnadpis"/>
    <w:basedOn w:val="Normlny"/>
    <w:next w:val="Zkladntext"/>
    <w:link w:val="Nadpis5Char"/>
    <w:uiPriority w:val="99"/>
    <w:qFormat/>
    <w:rsid w:val="0078040D"/>
    <w:pPr>
      <w:keepNext/>
      <w:keepLines/>
      <w:tabs>
        <w:tab w:val="num" w:pos="1701"/>
      </w:tabs>
      <w:suppressAutoHyphens w:val="0"/>
      <w:autoSpaceDN/>
      <w:spacing w:before="120" w:after="120" w:line="240" w:lineRule="atLeast"/>
      <w:ind w:left="1701" w:hanging="567"/>
      <w:textAlignment w:val="auto"/>
      <w:outlineLvl w:val="4"/>
    </w:pPr>
    <w:rPr>
      <w:rFonts w:ascii="Arial" w:eastAsia="Times New Roman" w:hAnsi="Arial"/>
      <w:b/>
      <w:i/>
      <w:spacing w:val="-4"/>
      <w:kern w:val="28"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  <w:style w:type="paragraph" w:styleId="Normlnywebov">
    <w:name w:val="Normal (Web)"/>
    <w:basedOn w:val="Norm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rPr>
      <w:color w:val="0563C1"/>
      <w:u w:val="single"/>
    </w:rPr>
  </w:style>
  <w:style w:type="character" w:customStyle="1" w:styleId="Nadpis5Char">
    <w:name w:val="Nadpis 5 Char"/>
    <w:aliases w:val="_2.podnadpis Char"/>
    <w:basedOn w:val="Predvolenpsmoodseku"/>
    <w:link w:val="Nadpis5"/>
    <w:uiPriority w:val="99"/>
    <w:rsid w:val="0078040D"/>
    <w:rPr>
      <w:rFonts w:ascii="Arial" w:eastAsia="Times New Roman" w:hAnsi="Arial"/>
      <w:b/>
      <w:i/>
      <w:spacing w:val="-4"/>
      <w:kern w:val="28"/>
      <w:sz w:val="20"/>
      <w:szCs w:val="20"/>
      <w:lang w:val="en-GB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8040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80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698</Characters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dcterms:created xsi:type="dcterms:W3CDTF">2020-11-30T08:32:00Z</dcterms:created>
  <dcterms:modified xsi:type="dcterms:W3CDTF">2020-11-30T08:32:00Z</dcterms:modified>
</cp:coreProperties>
</file>