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7928" w14:textId="03832301" w:rsidR="00576060" w:rsidRPr="00346BA4" w:rsidRDefault="00D5167B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>2. Adaptácia na nepriaznivé dôsledky zmeny klímy so zameraním na ochranu pred povodňami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, špecifický cieľ 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>2.1.1 Zníženie rizika povodní a negatívnych dôsledkov zmeny klímy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CC3151">
        <w:rPr>
          <w:rFonts w:ascii="Times New Roman" w:hAnsi="Times New Roman" w:cs="Times New Roman"/>
          <w:bCs/>
          <w:sz w:val="24"/>
          <w:szCs w:val="24"/>
        </w:rPr>
        <w:t>a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>ktivit</w:t>
      </w:r>
      <w:r w:rsidR="00133D4C">
        <w:rPr>
          <w:rFonts w:ascii="Times New Roman" w:hAnsi="Times New Roman" w:cs="Times New Roman"/>
          <w:bCs/>
          <w:sz w:val="24"/>
          <w:szCs w:val="24"/>
        </w:rPr>
        <w:t>y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>A. Preventívne opatrenia na ochranu pred povodňami viazané na vodný tok</w:t>
      </w:r>
      <w:r w:rsidR="00133D4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>B. Preventívne opatrenia na ochranu pred povodňami realizované mimo vodných tokov</w:t>
      </w:r>
      <w:r w:rsidR="00133D4C" w:rsidRPr="00133D4C" w:rsidDel="00133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3D4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C. </w:t>
      </w:r>
      <w:proofErr w:type="spellStart"/>
      <w:r w:rsidR="00133D4C" w:rsidRPr="00133D4C">
        <w:rPr>
          <w:rFonts w:ascii="Times New Roman" w:hAnsi="Times New Roman" w:cs="Times New Roman"/>
          <w:bCs/>
          <w:sz w:val="24"/>
          <w:szCs w:val="24"/>
        </w:rPr>
        <w:t>Vodozádržné</w:t>
      </w:r>
      <w:proofErr w:type="spellEnd"/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 opatrenia v urbanizovanej krajine</w:t>
      </w:r>
      <w:r w:rsidR="00346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489C9C26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  <w:bookmarkStart w:id="0" w:name="_GoBack"/>
      <w:bookmarkEnd w:id="0"/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0FE0" w14:textId="77777777" w:rsidR="00835EF5" w:rsidRDefault="00835EF5" w:rsidP="00D5167B">
      <w:pPr>
        <w:spacing w:after="0" w:line="240" w:lineRule="auto"/>
      </w:pPr>
      <w:r>
        <w:separator/>
      </w:r>
    </w:p>
  </w:endnote>
  <w:endnote w:type="continuationSeparator" w:id="0">
    <w:p w14:paraId="66D3AB3F" w14:textId="77777777" w:rsidR="00835EF5" w:rsidRDefault="00835EF5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85478" w14:textId="77777777" w:rsidR="00835EF5" w:rsidRDefault="00835EF5" w:rsidP="00D5167B">
      <w:pPr>
        <w:spacing w:after="0" w:line="240" w:lineRule="auto"/>
      </w:pPr>
      <w:r>
        <w:separator/>
      </w:r>
    </w:p>
  </w:footnote>
  <w:footnote w:type="continuationSeparator" w:id="0">
    <w:p w14:paraId="279B4975" w14:textId="77777777" w:rsidR="00835EF5" w:rsidRDefault="00835EF5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133D4C"/>
    <w:rsid w:val="00140092"/>
    <w:rsid w:val="0016666C"/>
    <w:rsid w:val="00196FB8"/>
    <w:rsid w:val="001D7EF0"/>
    <w:rsid w:val="001F7282"/>
    <w:rsid w:val="0024599B"/>
    <w:rsid w:val="00262A11"/>
    <w:rsid w:val="00283F7F"/>
    <w:rsid w:val="002A4E65"/>
    <w:rsid w:val="002A75BB"/>
    <w:rsid w:val="002D4018"/>
    <w:rsid w:val="0032234F"/>
    <w:rsid w:val="00322792"/>
    <w:rsid w:val="00346BA4"/>
    <w:rsid w:val="003A68F0"/>
    <w:rsid w:val="003E0F5A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E3888"/>
    <w:rsid w:val="006F4FA1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54AC6"/>
    <w:rsid w:val="008C2327"/>
    <w:rsid w:val="008F3FCE"/>
    <w:rsid w:val="0091049B"/>
    <w:rsid w:val="009A3B2D"/>
    <w:rsid w:val="009D11F1"/>
    <w:rsid w:val="009E3D1E"/>
    <w:rsid w:val="009F3724"/>
    <w:rsid w:val="00A01B3A"/>
    <w:rsid w:val="00A05CB1"/>
    <w:rsid w:val="00A23249"/>
    <w:rsid w:val="00A64F9F"/>
    <w:rsid w:val="00A76F56"/>
    <w:rsid w:val="00BB4ADC"/>
    <w:rsid w:val="00BD00EF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FB9E-FD69-486E-A434-79632B97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Veselka Jozef</cp:lastModifiedBy>
  <cp:revision>43</cp:revision>
  <cp:lastPrinted>2017-12-05T13:44:00Z</cp:lastPrinted>
  <dcterms:created xsi:type="dcterms:W3CDTF">2017-10-20T11:32:00Z</dcterms:created>
  <dcterms:modified xsi:type="dcterms:W3CDTF">2021-01-11T16:19:00Z</dcterms:modified>
</cp:coreProperties>
</file>