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569" w:rsidRPr="000E24F3" w:rsidRDefault="00FF23F0" w:rsidP="00F213F4">
      <w:pPr>
        <w:jc w:val="center"/>
        <w:rPr>
          <w:sz w:val="20"/>
          <w:szCs w:val="20"/>
        </w:rPr>
      </w:pPr>
      <w:r w:rsidRPr="000E24F3">
        <w:rPr>
          <w:noProof/>
          <w:sz w:val="20"/>
          <w:szCs w:val="20"/>
        </w:rPr>
        <w:drawing>
          <wp:inline distT="0" distB="0" distL="0" distR="0">
            <wp:extent cx="5760720" cy="46482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lavicka_A4_na_vysku_kopie.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60720" cy="464820"/>
                    </a:xfrm>
                    <a:prstGeom prst="rect">
                      <a:avLst/>
                    </a:prstGeom>
                  </pic:spPr>
                </pic:pic>
              </a:graphicData>
            </a:graphic>
          </wp:inline>
        </w:drawing>
      </w:r>
    </w:p>
    <w:p w:rsidR="00C26569" w:rsidRPr="000E24F3" w:rsidRDefault="00C26569" w:rsidP="00C26569">
      <w:pPr>
        <w:jc w:val="center"/>
        <w:rPr>
          <w:sz w:val="20"/>
          <w:szCs w:val="20"/>
        </w:rPr>
      </w:pPr>
    </w:p>
    <w:p w:rsidR="00483BA1" w:rsidRPr="00D11689" w:rsidRDefault="000E24F3" w:rsidP="00483BA1">
      <w:pPr>
        <w:widowControl w:val="0"/>
        <w:autoSpaceDE w:val="0"/>
        <w:autoSpaceDN w:val="0"/>
        <w:adjustRightInd w:val="0"/>
      </w:pPr>
      <w:r w:rsidRPr="00D11689">
        <w:rPr>
          <w:b/>
          <w:bCs/>
          <w:color w:val="0064A3"/>
          <w:sz w:val="60"/>
          <w:szCs w:val="60"/>
        </w:rPr>
        <w:t>Popis k </w:t>
      </w:r>
      <w:r w:rsidR="00CF64E4">
        <w:rPr>
          <w:b/>
          <w:bCs/>
          <w:color w:val="0064A3"/>
          <w:sz w:val="60"/>
          <w:szCs w:val="60"/>
        </w:rPr>
        <w:t>vyplneniu</w:t>
      </w:r>
      <w:r w:rsidRPr="00D11689">
        <w:rPr>
          <w:b/>
          <w:bCs/>
          <w:color w:val="0064A3"/>
          <w:sz w:val="60"/>
          <w:szCs w:val="60"/>
        </w:rPr>
        <w:t xml:space="preserve"> monitorovac</w:t>
      </w:r>
      <w:r w:rsidR="00CF64E4">
        <w:rPr>
          <w:b/>
          <w:bCs/>
          <w:color w:val="0064A3"/>
          <w:sz w:val="60"/>
          <w:szCs w:val="60"/>
        </w:rPr>
        <w:t>ích</w:t>
      </w:r>
      <w:r w:rsidRPr="00D11689">
        <w:rPr>
          <w:b/>
          <w:bCs/>
          <w:color w:val="0064A3"/>
          <w:sz w:val="60"/>
          <w:szCs w:val="60"/>
        </w:rPr>
        <w:t xml:space="preserve"> správ</w:t>
      </w:r>
      <w:bookmarkStart w:id="0" w:name="_GoBack"/>
      <w:bookmarkEnd w:id="0"/>
    </w:p>
    <w:p w:rsidR="00483BA1" w:rsidRPr="000E24F3" w:rsidRDefault="00483BA1" w:rsidP="00483BA1"/>
    <w:tbl>
      <w:tblPr>
        <w:tblStyle w:val="Mkatabulky"/>
        <w:tblW w:w="0" w:type="auto"/>
        <w:tblLook w:val="04A0"/>
      </w:tblPr>
      <w:tblGrid>
        <w:gridCol w:w="704"/>
        <w:gridCol w:w="1418"/>
        <w:gridCol w:w="354"/>
        <w:gridCol w:w="1772"/>
        <w:gridCol w:w="2396"/>
        <w:gridCol w:w="2418"/>
      </w:tblGrid>
      <w:tr w:rsidR="00483BA1" w:rsidRPr="000E24F3" w:rsidTr="00651DAD">
        <w:tc>
          <w:tcPr>
            <w:tcW w:w="704" w:type="dxa"/>
          </w:tcPr>
          <w:p w:rsidR="00483BA1" w:rsidRPr="000E24F3" w:rsidRDefault="00483BA1" w:rsidP="00651DAD">
            <w:pPr>
              <w:rPr>
                <w:sz w:val="20"/>
                <w:szCs w:val="20"/>
              </w:rPr>
            </w:pPr>
            <w:r w:rsidRPr="000E24F3">
              <w:rPr>
                <w:sz w:val="20"/>
                <w:szCs w:val="20"/>
              </w:rPr>
              <w:t>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Typ monitorovacej správy</w:t>
            </w:r>
          </w:p>
        </w:tc>
        <w:tc>
          <w:tcPr>
            <w:tcW w:w="4814" w:type="dxa"/>
            <w:gridSpan w:val="2"/>
          </w:tcPr>
          <w:p w:rsidR="00483BA1" w:rsidRPr="000E24F3" w:rsidRDefault="00483BA1" w:rsidP="00651DAD">
            <w:pPr>
              <w:rPr>
                <w:sz w:val="20"/>
                <w:szCs w:val="20"/>
              </w:rPr>
            </w:pPr>
            <w:r w:rsidRPr="000E24F3">
              <w:rPr>
                <w:sz w:val="18"/>
                <w:szCs w:val="18"/>
              </w:rPr>
              <w:t>Vypĺňa prijímateľ - prijímateľ vyberie relevantný typ monitorovacej správy</w:t>
            </w:r>
            <w:r w:rsidR="00651DAD">
              <w:rPr>
                <w:sz w:val="18"/>
                <w:szCs w:val="18"/>
              </w:rPr>
              <w:t xml:space="preserve"> (výročná, záverečná, následná, mimoriadna)</w:t>
            </w:r>
          </w:p>
        </w:tc>
      </w:tr>
      <w:tr w:rsidR="00483BA1" w:rsidRPr="000E24F3" w:rsidTr="00651DAD">
        <w:tc>
          <w:tcPr>
            <w:tcW w:w="704" w:type="dxa"/>
          </w:tcPr>
          <w:p w:rsidR="00483BA1" w:rsidRPr="000E24F3" w:rsidRDefault="00483BA1" w:rsidP="00651DAD">
            <w:pPr>
              <w:rPr>
                <w:sz w:val="20"/>
                <w:szCs w:val="20"/>
              </w:rPr>
            </w:pPr>
            <w:r w:rsidRPr="000E24F3">
              <w:rPr>
                <w:sz w:val="20"/>
                <w:szCs w:val="20"/>
              </w:rPr>
              <w:t>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Poradové číslo monitorovacej správy</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3</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Monitorované obdobie</w:t>
            </w:r>
          </w:p>
        </w:tc>
        <w:tc>
          <w:tcPr>
            <w:tcW w:w="4814" w:type="dxa"/>
            <w:gridSpan w:val="2"/>
          </w:tcPr>
          <w:p w:rsidR="00651DAD" w:rsidRDefault="00483BA1" w:rsidP="00651DAD">
            <w:pPr>
              <w:rPr>
                <w:sz w:val="18"/>
                <w:szCs w:val="18"/>
              </w:rPr>
            </w:pPr>
            <w:r w:rsidRPr="000E24F3">
              <w:rPr>
                <w:sz w:val="18"/>
                <w:szCs w:val="18"/>
              </w:rPr>
              <w:t xml:space="preserve">Vypĺňa prijímateľ </w:t>
            </w:r>
          </w:p>
          <w:p w:rsidR="00651DAD" w:rsidRPr="00651DAD" w:rsidRDefault="004B02E9" w:rsidP="00651DAD">
            <w:pPr>
              <w:rPr>
                <w:b/>
                <w:sz w:val="18"/>
                <w:szCs w:val="18"/>
              </w:rPr>
            </w:pPr>
            <w:r w:rsidRPr="004B02E9">
              <w:rPr>
                <w:b/>
                <w:sz w:val="18"/>
                <w:szCs w:val="18"/>
              </w:rPr>
              <w:t>Výročná monitorovacia správa</w:t>
            </w:r>
          </w:p>
          <w:p w:rsidR="00651DAD" w:rsidRDefault="00651DAD" w:rsidP="00651DAD">
            <w:pPr>
              <w:rPr>
                <w:sz w:val="18"/>
                <w:szCs w:val="18"/>
              </w:rPr>
            </w:pPr>
            <w:r>
              <w:rPr>
                <w:sz w:val="18"/>
                <w:szCs w:val="18"/>
              </w:rPr>
              <w:t>Ak</w:t>
            </w:r>
            <w:r w:rsidR="00483BA1" w:rsidRPr="000E24F3">
              <w:rPr>
                <w:sz w:val="18"/>
                <w:szCs w:val="18"/>
              </w:rPr>
              <w:t xml:space="preserve"> sa jedná o</w:t>
            </w:r>
            <w:r>
              <w:rPr>
                <w:sz w:val="18"/>
                <w:szCs w:val="18"/>
              </w:rPr>
              <w:t xml:space="preserve"> prvú</w:t>
            </w:r>
            <w:r w:rsidR="00483BA1" w:rsidRPr="000E24F3">
              <w:rPr>
                <w:sz w:val="18"/>
                <w:szCs w:val="18"/>
              </w:rPr>
              <w:t xml:space="preserve"> výročnú monitorovaciu správu, vyplní prijímateľ monitorované obdobie v zmysle zmluvy o </w:t>
            </w:r>
            <w:r>
              <w:rPr>
                <w:sz w:val="18"/>
                <w:szCs w:val="18"/>
              </w:rPr>
              <w:t xml:space="preserve">NFP alebo Rozhodnutia </w:t>
            </w:r>
            <w:r w:rsidRPr="00190227">
              <w:rPr>
                <w:sz w:val="18"/>
                <w:szCs w:val="18"/>
              </w:rPr>
              <w:t xml:space="preserve">o schválení </w:t>
            </w:r>
            <w:proofErr w:type="spellStart"/>
            <w:r w:rsidRPr="00190227">
              <w:rPr>
                <w:sz w:val="18"/>
                <w:szCs w:val="18"/>
              </w:rPr>
              <w:t>ŽoNFP</w:t>
            </w:r>
            <w:proofErr w:type="spellEnd"/>
            <w:r w:rsidRPr="00190227">
              <w:rPr>
                <w:sz w:val="18"/>
                <w:szCs w:val="18"/>
              </w:rPr>
              <w:t xml:space="preserve"> pri projektoch, kde sa nevypracováva zmluva o NFP (ďalej </w:t>
            </w:r>
            <w:r>
              <w:rPr>
                <w:sz w:val="18"/>
                <w:szCs w:val="18"/>
              </w:rPr>
              <w:t>aj</w:t>
            </w:r>
            <w:r w:rsidRPr="00190227">
              <w:rPr>
                <w:sz w:val="18"/>
                <w:szCs w:val="18"/>
              </w:rPr>
              <w:t xml:space="preserve"> „zmluva o  NFP“). </w:t>
            </w:r>
          </w:p>
          <w:p w:rsidR="00651DAD" w:rsidRDefault="00651DAD" w:rsidP="00651DAD">
            <w:pPr>
              <w:rPr>
                <w:sz w:val="18"/>
                <w:szCs w:val="18"/>
              </w:rPr>
            </w:pPr>
            <w:r w:rsidRPr="00190227">
              <w:rPr>
                <w:sz w:val="18"/>
                <w:szCs w:val="18"/>
                <w:u w:val="single"/>
              </w:rPr>
              <w:t>Začiatok monitorovaného obdobia môže byť:</w:t>
            </w:r>
            <w:r w:rsidRPr="00190227">
              <w:rPr>
                <w:sz w:val="18"/>
                <w:szCs w:val="18"/>
              </w:rPr>
              <w:t xml:space="preserve"> </w:t>
            </w:r>
          </w:p>
          <w:p w:rsidR="00651DAD" w:rsidRDefault="00651DAD" w:rsidP="00651DAD">
            <w:pPr>
              <w:rPr>
                <w:sz w:val="18"/>
                <w:szCs w:val="18"/>
              </w:rPr>
            </w:pP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p>
          <w:p w:rsidR="00651DAD" w:rsidRDefault="00651DAD" w:rsidP="00651DAD">
            <w:pPr>
              <w:rPr>
                <w:sz w:val="18"/>
                <w:szCs w:val="18"/>
              </w:rPr>
            </w:pP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p>
          <w:p w:rsidR="00651DAD" w:rsidRDefault="00651DAD" w:rsidP="00651DAD">
            <w:pPr>
              <w:rPr>
                <w:sz w:val="18"/>
                <w:szCs w:val="18"/>
              </w:rPr>
            </w:pPr>
            <w:r w:rsidRPr="00190227">
              <w:rPr>
                <w:sz w:val="18"/>
                <w:szCs w:val="18"/>
                <w:u w:val="single"/>
              </w:rPr>
              <w:t>Koniec monitorovaného obdobia</w:t>
            </w:r>
            <w:r w:rsidRPr="00190227">
              <w:rPr>
                <w:sz w:val="18"/>
                <w:szCs w:val="18"/>
              </w:rPr>
              <w:t xml:space="preserve"> je 31.12. roku, </w:t>
            </w:r>
            <w:r>
              <w:rPr>
                <w:sz w:val="18"/>
                <w:szCs w:val="18"/>
              </w:rPr>
              <w:t xml:space="preserve">za ktorý </w:t>
            </w:r>
            <w:r w:rsidRPr="00190227">
              <w:rPr>
                <w:sz w:val="18"/>
                <w:szCs w:val="18"/>
              </w:rPr>
              <w:t xml:space="preserve">prijímateľ predkladá prvú výročnú správu (rok "n"). V ďalších rokoch je monitorované obdobie </w:t>
            </w:r>
            <w:r w:rsidR="00483BA1" w:rsidRPr="000E24F3">
              <w:rPr>
                <w:sz w:val="18"/>
                <w:szCs w:val="18"/>
              </w:rPr>
              <w:t xml:space="preserve">od 1.1. do 31.12. roku n </w:t>
            </w:r>
            <w:r>
              <w:rPr>
                <w:sz w:val="18"/>
                <w:szCs w:val="18"/>
              </w:rPr>
              <w:t xml:space="preserve">+1 </w:t>
            </w:r>
            <w:r w:rsidR="00483BA1" w:rsidRPr="000E24F3">
              <w:rPr>
                <w:sz w:val="18"/>
                <w:szCs w:val="18"/>
              </w:rPr>
              <w:t xml:space="preserve">a pod.); </w:t>
            </w:r>
          </w:p>
          <w:p w:rsidR="00651DAD" w:rsidRPr="00190227" w:rsidRDefault="00651DAD" w:rsidP="00651DAD">
            <w:pPr>
              <w:rPr>
                <w:sz w:val="18"/>
                <w:szCs w:val="18"/>
              </w:rPr>
            </w:pPr>
            <w:r>
              <w:rPr>
                <w:sz w:val="18"/>
                <w:szCs w:val="18"/>
              </w:rPr>
              <w:t>V</w:t>
            </w:r>
            <w:r w:rsidR="00483BA1" w:rsidRPr="000E24F3">
              <w:rPr>
                <w:sz w:val="18"/>
                <w:szCs w:val="18"/>
              </w:rPr>
              <w:t> prípade,</w:t>
            </w:r>
            <w:r>
              <w:rPr>
                <w:sz w:val="18"/>
                <w:szCs w:val="18"/>
              </w:rPr>
              <w:t xml:space="preserve"> </w:t>
            </w:r>
            <w:r w:rsidRPr="00190227">
              <w:rPr>
                <w:sz w:val="18"/>
                <w:szCs w:val="18"/>
              </w:rPr>
              <w:t xml:space="preserve">že účinnosť zmluvy </w:t>
            </w:r>
            <w:r>
              <w:rPr>
                <w:sz w:val="18"/>
                <w:szCs w:val="18"/>
              </w:rPr>
              <w:t xml:space="preserve">o NFP </w:t>
            </w:r>
            <w:r w:rsidRPr="00190227">
              <w:rPr>
                <w:sz w:val="18"/>
                <w:szCs w:val="18"/>
              </w:rPr>
              <w:t xml:space="preserve">je od 31.12. roku "n" a ešte neboli začaté hlavné aktivity, prijímateľ  nepredkladá výročnú monitorovaciu správu za rok "n". Ďalšia výročná monitorovacia správa za rok "n+1" bude mať začiatok monitorovaného obdobia od 31.12. roku "n" a koniec monitorovaného obdobia 31.12. roku "n+1".  V ďalších rokoch je monitorované obdobie od 1.1.roku "n+2" do 31.12. roku "n+2" atď. </w:t>
            </w:r>
          </w:p>
          <w:p w:rsidR="00651DAD" w:rsidRDefault="00651DAD" w:rsidP="00651DAD">
            <w:pPr>
              <w:rPr>
                <w:sz w:val="18"/>
                <w:szCs w:val="18"/>
              </w:rPr>
            </w:pPr>
            <w:r w:rsidRPr="00190227">
              <w:rPr>
                <w:sz w:val="18"/>
                <w:szCs w:val="18"/>
              </w:rPr>
              <w:t>V prípade, že úč</w:t>
            </w:r>
            <w:r>
              <w:rPr>
                <w:sz w:val="18"/>
                <w:szCs w:val="18"/>
              </w:rPr>
              <w:t>i</w:t>
            </w:r>
            <w:r w:rsidRPr="00190227">
              <w:rPr>
                <w:sz w:val="18"/>
                <w:szCs w:val="18"/>
              </w:rPr>
              <w:t>nnosť zmluvy je od 31.12 roku "n" a hlavné aktivity začali pred účinnosťou zmluvy v roku "n" alebo skôr, prijímateľ predkladá výročnú monitorovaciu správu za rok "n" s uvedením začiatku monitorovaného obdobia s dátumom začiatku hlavných aktivít</w:t>
            </w:r>
            <w:r>
              <w:rPr>
                <w:sz w:val="18"/>
                <w:szCs w:val="18"/>
              </w:rPr>
              <w:t>.</w:t>
            </w:r>
          </w:p>
          <w:p w:rsidR="00651DAD" w:rsidRPr="00651DAD" w:rsidRDefault="004B02E9" w:rsidP="00651DAD">
            <w:pPr>
              <w:rPr>
                <w:b/>
                <w:sz w:val="18"/>
                <w:szCs w:val="18"/>
              </w:rPr>
            </w:pPr>
            <w:r w:rsidRPr="004B02E9">
              <w:rPr>
                <w:b/>
                <w:sz w:val="18"/>
                <w:szCs w:val="18"/>
              </w:rPr>
              <w:t>Záverečná monitorovacia správa</w:t>
            </w:r>
          </w:p>
          <w:p w:rsidR="00AD709B" w:rsidRDefault="00651DAD" w:rsidP="00AD709B">
            <w:pPr>
              <w:rPr>
                <w:sz w:val="18"/>
                <w:szCs w:val="18"/>
              </w:rPr>
            </w:pPr>
            <w:r>
              <w:rPr>
                <w:sz w:val="18"/>
                <w:szCs w:val="18"/>
              </w:rPr>
              <w:t>Za monitorované obdobie sa považuje</w:t>
            </w:r>
            <w:r w:rsidR="00483BA1" w:rsidRPr="000E24F3">
              <w:rPr>
                <w:sz w:val="18"/>
                <w:szCs w:val="18"/>
              </w:rPr>
              <w:t xml:space="preserve"> obdobie od účinnosti zmluvy o</w:t>
            </w:r>
            <w:r w:rsidR="00AD709B">
              <w:rPr>
                <w:sz w:val="18"/>
                <w:szCs w:val="18"/>
              </w:rPr>
              <w:t xml:space="preserve"> NFP </w:t>
            </w:r>
            <w:r w:rsidR="00483BA1" w:rsidRPr="000E24F3">
              <w:rPr>
                <w:sz w:val="18"/>
                <w:szCs w:val="18"/>
              </w:rPr>
              <w:t xml:space="preserve"> do momentu ukončenia realizácie aktivít projektu; </w:t>
            </w:r>
            <w:r>
              <w:rPr>
                <w:sz w:val="18"/>
                <w:szCs w:val="18"/>
              </w:rPr>
              <w:t xml:space="preserve">alebo od začiatku realizácie hlavných aktivít </w:t>
            </w:r>
            <w:r w:rsidR="00483BA1" w:rsidRPr="000E24F3">
              <w:rPr>
                <w:sz w:val="18"/>
                <w:szCs w:val="18"/>
              </w:rPr>
              <w:t xml:space="preserve">projektu, </w:t>
            </w:r>
            <w:r w:rsidRPr="00855CB3">
              <w:rPr>
                <w:sz w:val="18"/>
                <w:szCs w:val="18"/>
              </w:rPr>
              <w:t xml:space="preserve">(ak realizácia hlavných aktivít projektu začala pred účinnosťou zmluvy o NFP) </w:t>
            </w:r>
            <w:r w:rsidR="00483BA1" w:rsidRPr="000E24F3">
              <w:rPr>
                <w:sz w:val="18"/>
                <w:szCs w:val="18"/>
              </w:rPr>
              <w:t xml:space="preserve">do momentu </w:t>
            </w:r>
            <w:r w:rsidR="00AD709B">
              <w:rPr>
                <w:sz w:val="18"/>
                <w:szCs w:val="18"/>
              </w:rPr>
              <w:t xml:space="preserve">ukončenia realizácie aktivít  projektu alebo na základe stanovenia monitorovaného obdobia zo strany </w:t>
            </w:r>
            <w:r w:rsidR="00743C97">
              <w:rPr>
                <w:sz w:val="18"/>
                <w:szCs w:val="18"/>
              </w:rPr>
              <w:t>S</w:t>
            </w:r>
            <w:r w:rsidR="00AD709B">
              <w:rPr>
                <w:sz w:val="18"/>
                <w:szCs w:val="18"/>
              </w:rPr>
              <w:t>O.</w:t>
            </w:r>
          </w:p>
          <w:p w:rsidR="00AD709B" w:rsidRPr="00AD709B" w:rsidRDefault="004B02E9" w:rsidP="00AD709B">
            <w:pPr>
              <w:rPr>
                <w:b/>
                <w:sz w:val="18"/>
                <w:szCs w:val="18"/>
              </w:rPr>
            </w:pPr>
            <w:r w:rsidRPr="004B02E9">
              <w:rPr>
                <w:b/>
                <w:sz w:val="18"/>
                <w:szCs w:val="18"/>
              </w:rPr>
              <w:t>Následná monitorovacia správa</w:t>
            </w:r>
          </w:p>
          <w:p w:rsidR="00AD709B" w:rsidRDefault="00AD709B" w:rsidP="00AD709B">
            <w:pPr>
              <w:rPr>
                <w:sz w:val="18"/>
                <w:szCs w:val="18"/>
              </w:rPr>
            </w:pPr>
          </w:p>
          <w:p w:rsidR="00483BA1" w:rsidRPr="000E24F3" w:rsidRDefault="00483BA1" w:rsidP="00AD709B">
            <w:pPr>
              <w:rPr>
                <w:sz w:val="18"/>
                <w:szCs w:val="18"/>
              </w:rPr>
            </w:pPr>
            <w:r w:rsidRPr="000E24F3">
              <w:rPr>
                <w:sz w:val="18"/>
                <w:szCs w:val="18"/>
              </w:rPr>
              <w:t xml:space="preserve">Monitorované obdobie prvej následnej monitorovacej správy je obdobie od ukončenia realizácie </w:t>
            </w:r>
            <w:r w:rsidR="00AD709B">
              <w:rPr>
                <w:sz w:val="18"/>
                <w:szCs w:val="18"/>
              </w:rPr>
              <w:t xml:space="preserve">(hlavných aj podporných) </w:t>
            </w:r>
            <w:r w:rsidRPr="000E24F3">
              <w:rPr>
                <w:sz w:val="18"/>
                <w:szCs w:val="18"/>
              </w:rPr>
              <w:t>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AD709B">
              <w:rPr>
                <w:sz w:val="18"/>
                <w:szCs w:val="18"/>
              </w:rPr>
              <w:t>.</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1. Základné údaje o projekte</w:t>
            </w:r>
          </w:p>
        </w:tc>
      </w:tr>
      <w:tr w:rsidR="00483BA1" w:rsidRPr="000E24F3" w:rsidTr="00651DAD">
        <w:tc>
          <w:tcPr>
            <w:tcW w:w="704" w:type="dxa"/>
          </w:tcPr>
          <w:p w:rsidR="00483BA1" w:rsidRPr="000E24F3" w:rsidRDefault="00483BA1" w:rsidP="00651DAD">
            <w:pPr>
              <w:rPr>
                <w:sz w:val="20"/>
                <w:szCs w:val="20"/>
              </w:rPr>
            </w:pPr>
            <w:r w:rsidRPr="000E24F3">
              <w:rPr>
                <w:sz w:val="20"/>
                <w:szCs w:val="20"/>
              </w:rPr>
              <w:t>4</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Názov projektu</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lastRenderedPageBreak/>
              <w:t>5</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Kód ITMS2014+</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Prijímateľ</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7</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Partneri</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8</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Riadiaci orgán</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9</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Sprostredkovateľský orgán:</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10</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Názov fondu</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Kód výzvy/vyzvania</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 xml:space="preserve">Schéma štátnej pomoci/schéma </w:t>
            </w:r>
            <w:proofErr w:type="spellStart"/>
            <w:r w:rsidRPr="00D11689">
              <w:rPr>
                <w:b/>
                <w:bCs/>
                <w:color w:val="000000"/>
                <w:sz w:val="20"/>
                <w:szCs w:val="20"/>
              </w:rPr>
              <w:t>de</w:t>
            </w:r>
            <w:proofErr w:type="spellEnd"/>
            <w:r w:rsidRPr="00D11689">
              <w:rPr>
                <w:b/>
                <w:bCs/>
                <w:color w:val="000000"/>
                <w:sz w:val="20"/>
                <w:szCs w:val="20"/>
              </w:rPr>
              <w:t xml:space="preserve"> </w:t>
            </w:r>
            <w:proofErr w:type="spellStart"/>
            <w:r w:rsidRPr="00D11689">
              <w:rPr>
                <w:b/>
                <w:bCs/>
                <w:color w:val="000000"/>
                <w:sz w:val="20"/>
                <w:szCs w:val="20"/>
              </w:rPr>
              <w:t>minimis</w:t>
            </w:r>
            <w:proofErr w:type="spellEnd"/>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13</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Názov opatrenia</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Začlenenie do programovej štruktúry</w:t>
            </w:r>
          </w:p>
        </w:tc>
      </w:tr>
      <w:tr w:rsidR="00483BA1" w:rsidRPr="000E24F3" w:rsidTr="00651DAD">
        <w:tc>
          <w:tcPr>
            <w:tcW w:w="704" w:type="dxa"/>
          </w:tcPr>
          <w:p w:rsidR="00483BA1" w:rsidRPr="000E24F3" w:rsidRDefault="00483BA1" w:rsidP="00651DAD">
            <w:pPr>
              <w:rPr>
                <w:sz w:val="20"/>
                <w:szCs w:val="20"/>
              </w:rPr>
            </w:pPr>
            <w:r w:rsidRPr="000E24F3">
              <w:rPr>
                <w:sz w:val="20"/>
                <w:szCs w:val="20"/>
              </w:rPr>
              <w:t>14</w:t>
            </w:r>
          </w:p>
        </w:tc>
        <w:tc>
          <w:tcPr>
            <w:tcW w:w="3544" w:type="dxa"/>
            <w:gridSpan w:val="3"/>
          </w:tcPr>
          <w:p w:rsidR="00483BA1" w:rsidRPr="000E24F3" w:rsidRDefault="00483BA1" w:rsidP="00651DAD">
            <w:pPr>
              <w:rPr>
                <w:sz w:val="20"/>
                <w:szCs w:val="20"/>
              </w:rPr>
            </w:pPr>
            <w:r w:rsidRPr="00D11689">
              <w:rPr>
                <w:b/>
                <w:bCs/>
                <w:color w:val="000000"/>
                <w:sz w:val="20"/>
                <w:szCs w:val="20"/>
              </w:rPr>
              <w:t xml:space="preserve">Operačný program </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15</w:t>
            </w:r>
          </w:p>
        </w:tc>
        <w:tc>
          <w:tcPr>
            <w:tcW w:w="3544" w:type="dxa"/>
            <w:gridSpan w:val="3"/>
          </w:tcPr>
          <w:p w:rsidR="00483BA1" w:rsidRPr="000E24F3" w:rsidRDefault="00483BA1" w:rsidP="00651DAD">
            <w:pPr>
              <w:rPr>
                <w:sz w:val="20"/>
                <w:szCs w:val="20"/>
              </w:rPr>
            </w:pPr>
            <w:r w:rsidRPr="00D11689">
              <w:rPr>
                <w:b/>
                <w:bCs/>
                <w:color w:val="000000"/>
                <w:sz w:val="20"/>
                <w:szCs w:val="20"/>
              </w:rPr>
              <w:t>Prioritná os</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16</w:t>
            </w:r>
          </w:p>
        </w:tc>
        <w:tc>
          <w:tcPr>
            <w:tcW w:w="3544" w:type="dxa"/>
            <w:gridSpan w:val="3"/>
          </w:tcPr>
          <w:p w:rsidR="00483BA1" w:rsidRPr="000E24F3" w:rsidRDefault="00483BA1" w:rsidP="00651DAD">
            <w:pPr>
              <w:rPr>
                <w:sz w:val="20"/>
                <w:szCs w:val="20"/>
              </w:rPr>
            </w:pPr>
            <w:r w:rsidRPr="00D11689">
              <w:rPr>
                <w:b/>
                <w:bCs/>
                <w:color w:val="000000"/>
                <w:sz w:val="20"/>
                <w:szCs w:val="20"/>
              </w:rPr>
              <w:t xml:space="preserve">Konkrétny cieľ </w:t>
            </w:r>
            <w:r w:rsidRPr="00D11689">
              <w:rPr>
                <w:bCs/>
                <w:color w:val="000000"/>
                <w:sz w:val="20"/>
                <w:szCs w:val="20"/>
              </w:rPr>
              <w:t>(špecifický cieľ)</w:t>
            </w:r>
            <w:r w:rsidRPr="00D11689">
              <w:rPr>
                <w:b/>
                <w:bCs/>
                <w:color w:val="000000"/>
                <w:sz w:val="20"/>
                <w:szCs w:val="20"/>
              </w:rPr>
              <w:t xml:space="preserve">  </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Začlenenie do strategického rámca</w:t>
            </w:r>
          </w:p>
        </w:tc>
      </w:tr>
      <w:tr w:rsidR="00483BA1" w:rsidRPr="000E24F3" w:rsidTr="00651DAD">
        <w:tc>
          <w:tcPr>
            <w:tcW w:w="704" w:type="dxa"/>
          </w:tcPr>
          <w:p w:rsidR="00483BA1" w:rsidRPr="000E24F3" w:rsidRDefault="00483BA1" w:rsidP="00651DAD">
            <w:pPr>
              <w:rPr>
                <w:sz w:val="20"/>
                <w:szCs w:val="20"/>
              </w:rPr>
            </w:pPr>
            <w:r w:rsidRPr="000E24F3">
              <w:rPr>
                <w:sz w:val="20"/>
                <w:szCs w:val="20"/>
              </w:rPr>
              <w:t>17</w:t>
            </w:r>
          </w:p>
        </w:tc>
        <w:tc>
          <w:tcPr>
            <w:tcW w:w="3544" w:type="dxa"/>
            <w:gridSpan w:val="3"/>
          </w:tcPr>
          <w:p w:rsidR="00483BA1" w:rsidRPr="000E24F3" w:rsidRDefault="00483BA1" w:rsidP="00651DAD">
            <w:pPr>
              <w:rPr>
                <w:sz w:val="20"/>
                <w:szCs w:val="20"/>
              </w:rPr>
            </w:pPr>
            <w:r w:rsidRPr="00D11689">
              <w:rPr>
                <w:b/>
                <w:bCs/>
                <w:color w:val="000000"/>
                <w:sz w:val="20"/>
                <w:szCs w:val="20"/>
              </w:rPr>
              <w:t xml:space="preserve">Tematický cieľ </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18</w:t>
            </w:r>
          </w:p>
        </w:tc>
        <w:tc>
          <w:tcPr>
            <w:tcW w:w="3544" w:type="dxa"/>
            <w:gridSpan w:val="3"/>
          </w:tcPr>
          <w:p w:rsidR="00483BA1" w:rsidRPr="000E24F3" w:rsidRDefault="00483BA1" w:rsidP="00651DAD">
            <w:pPr>
              <w:rPr>
                <w:sz w:val="20"/>
                <w:szCs w:val="20"/>
              </w:rPr>
            </w:pPr>
            <w:r w:rsidRPr="00D11689">
              <w:rPr>
                <w:b/>
                <w:bCs/>
                <w:color w:val="000000"/>
                <w:sz w:val="20"/>
                <w:szCs w:val="20"/>
              </w:rPr>
              <w:t>Investičná priorita</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19</w:t>
            </w:r>
          </w:p>
        </w:tc>
        <w:tc>
          <w:tcPr>
            <w:tcW w:w="3544" w:type="dxa"/>
            <w:gridSpan w:val="3"/>
          </w:tcPr>
          <w:p w:rsidR="00483BA1" w:rsidRPr="000E24F3" w:rsidRDefault="00483BA1" w:rsidP="00651DAD">
            <w:pPr>
              <w:rPr>
                <w:sz w:val="20"/>
                <w:szCs w:val="20"/>
              </w:rPr>
            </w:pPr>
            <w:r w:rsidRPr="00D11689">
              <w:rPr>
                <w:b/>
                <w:bCs/>
                <w:color w:val="000000"/>
                <w:sz w:val="20"/>
                <w:szCs w:val="20"/>
              </w:rPr>
              <w:t xml:space="preserve">Konkrétny cieľ  </w:t>
            </w:r>
            <w:r w:rsidRPr="00D11689">
              <w:rPr>
                <w:bCs/>
                <w:color w:val="000000"/>
                <w:sz w:val="20"/>
                <w:szCs w:val="20"/>
              </w:rPr>
              <w:t>(špecifický cieľ)</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2.A</w:t>
            </w:r>
            <w:r w:rsidRPr="00D11689">
              <w:t xml:space="preserve"> </w:t>
            </w:r>
            <w:r w:rsidRPr="00D11689">
              <w:rPr>
                <w:b/>
                <w:bCs/>
                <w:color w:val="0064A3"/>
                <w:sz w:val="42"/>
                <w:szCs w:val="42"/>
              </w:rPr>
              <w:t>Miesto realizácie projektu</w:t>
            </w:r>
          </w:p>
        </w:tc>
      </w:tr>
      <w:tr w:rsidR="00483BA1" w:rsidRPr="000E24F3" w:rsidTr="00651DAD">
        <w:tc>
          <w:tcPr>
            <w:tcW w:w="704" w:type="dxa"/>
          </w:tcPr>
          <w:p w:rsidR="00483BA1" w:rsidRPr="000E24F3" w:rsidRDefault="00483BA1" w:rsidP="00651DAD">
            <w:pPr>
              <w:rPr>
                <w:sz w:val="20"/>
                <w:szCs w:val="20"/>
              </w:rPr>
            </w:pPr>
            <w:r w:rsidRPr="000E24F3">
              <w:rPr>
                <w:sz w:val="20"/>
                <w:szCs w:val="20"/>
              </w:rPr>
              <w:t>20</w:t>
            </w:r>
          </w:p>
        </w:tc>
        <w:tc>
          <w:tcPr>
            <w:tcW w:w="3544" w:type="dxa"/>
            <w:gridSpan w:val="3"/>
          </w:tcPr>
          <w:p w:rsidR="00483BA1" w:rsidRPr="00D11689" w:rsidRDefault="00483BA1" w:rsidP="00651DAD">
            <w:pPr>
              <w:widowControl w:val="0"/>
              <w:autoSpaceDE w:val="0"/>
              <w:autoSpaceDN w:val="0"/>
              <w:adjustRightInd w:val="0"/>
              <w:rPr>
                <w:sz w:val="20"/>
                <w:szCs w:val="20"/>
              </w:rPr>
            </w:pPr>
            <w:proofErr w:type="spellStart"/>
            <w:r w:rsidRPr="00D11689">
              <w:rPr>
                <w:b/>
                <w:bCs/>
                <w:color w:val="000000"/>
                <w:sz w:val="20"/>
                <w:szCs w:val="20"/>
              </w:rPr>
              <w:t>P.č</w:t>
            </w:r>
            <w:proofErr w:type="spellEnd"/>
            <w:r w:rsidRPr="00D11689">
              <w:rPr>
                <w:b/>
                <w:bCs/>
                <w:color w:val="000000"/>
                <w:sz w:val="20"/>
                <w:szCs w:val="20"/>
              </w:rPr>
              <w:t>.</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21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Štát</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22</w:t>
            </w:r>
          </w:p>
        </w:tc>
        <w:tc>
          <w:tcPr>
            <w:tcW w:w="3544" w:type="dxa"/>
            <w:gridSpan w:val="3"/>
          </w:tcPr>
          <w:p w:rsidR="00483BA1" w:rsidRPr="000E24F3" w:rsidRDefault="00483BA1" w:rsidP="00651DAD">
            <w:pPr>
              <w:rPr>
                <w:sz w:val="20"/>
                <w:szCs w:val="20"/>
              </w:rPr>
            </w:pPr>
            <w:r w:rsidRPr="00D11689">
              <w:rPr>
                <w:b/>
                <w:bCs/>
                <w:color w:val="000000"/>
                <w:sz w:val="20"/>
                <w:szCs w:val="20"/>
              </w:rPr>
              <w:t>Kategória regiónu</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23</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Región (NUTS II)</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24</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Vyšší územný celok (NUTS III)</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25</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Okres (NUTS IV)</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26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Obec</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27</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Poznámka k miestu realizácie č. 1</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2.B</w:t>
            </w:r>
            <w:r w:rsidRPr="00D11689">
              <w:t xml:space="preserve"> </w:t>
            </w:r>
            <w:r w:rsidRPr="00D11689">
              <w:rPr>
                <w:b/>
                <w:bCs/>
                <w:color w:val="0064A3"/>
                <w:sz w:val="42"/>
                <w:szCs w:val="42"/>
              </w:rPr>
              <w:t>Miesto realizácie projektu mimo oprávneného územia OP</w:t>
            </w:r>
          </w:p>
        </w:tc>
      </w:tr>
      <w:tr w:rsidR="00483BA1" w:rsidRPr="000E24F3" w:rsidTr="00651DAD">
        <w:tc>
          <w:tcPr>
            <w:tcW w:w="704" w:type="dxa"/>
          </w:tcPr>
          <w:p w:rsidR="00483BA1" w:rsidRPr="000E24F3" w:rsidRDefault="00483BA1" w:rsidP="00651DAD">
            <w:pPr>
              <w:rPr>
                <w:sz w:val="20"/>
                <w:szCs w:val="20"/>
              </w:rPr>
            </w:pPr>
            <w:r w:rsidRPr="000E24F3">
              <w:rPr>
                <w:sz w:val="20"/>
                <w:szCs w:val="20"/>
              </w:rPr>
              <w:t>28</w:t>
            </w:r>
          </w:p>
        </w:tc>
        <w:tc>
          <w:tcPr>
            <w:tcW w:w="3544" w:type="dxa"/>
            <w:gridSpan w:val="3"/>
          </w:tcPr>
          <w:p w:rsidR="00483BA1" w:rsidRPr="00D11689" w:rsidRDefault="00483BA1" w:rsidP="00651DAD">
            <w:pPr>
              <w:widowControl w:val="0"/>
              <w:autoSpaceDE w:val="0"/>
              <w:autoSpaceDN w:val="0"/>
              <w:adjustRightInd w:val="0"/>
              <w:rPr>
                <w:sz w:val="20"/>
                <w:szCs w:val="20"/>
              </w:rPr>
            </w:pPr>
            <w:proofErr w:type="spellStart"/>
            <w:r w:rsidRPr="00D11689">
              <w:rPr>
                <w:b/>
                <w:bCs/>
                <w:color w:val="000000"/>
                <w:sz w:val="20"/>
                <w:szCs w:val="20"/>
              </w:rPr>
              <w:t>P.č</w:t>
            </w:r>
            <w:proofErr w:type="spellEnd"/>
            <w:r w:rsidRPr="00D11689">
              <w:rPr>
                <w:b/>
                <w:bCs/>
                <w:color w:val="000000"/>
                <w:sz w:val="20"/>
                <w:szCs w:val="20"/>
              </w:rPr>
              <w:t>.</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29</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Štát</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30</w:t>
            </w:r>
          </w:p>
        </w:tc>
        <w:tc>
          <w:tcPr>
            <w:tcW w:w="3544" w:type="dxa"/>
            <w:gridSpan w:val="3"/>
          </w:tcPr>
          <w:p w:rsidR="00483BA1" w:rsidRPr="000E24F3" w:rsidRDefault="00483BA1" w:rsidP="00651DAD">
            <w:pPr>
              <w:rPr>
                <w:sz w:val="20"/>
                <w:szCs w:val="20"/>
              </w:rPr>
            </w:pPr>
            <w:r w:rsidRPr="00D11689">
              <w:rPr>
                <w:b/>
                <w:bCs/>
                <w:color w:val="000000"/>
                <w:sz w:val="20"/>
                <w:szCs w:val="20"/>
              </w:rPr>
              <w:t>Kategória regiónu</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31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Región (NUTS II)</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32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Vyšší územný celok (NUTS III)</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33</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Okres (NUTS IV)</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34</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Obec</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35</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Poznámka k miestu realizácie č. 1</w:t>
            </w:r>
          </w:p>
        </w:tc>
        <w:tc>
          <w:tcPr>
            <w:tcW w:w="4814" w:type="dxa"/>
            <w:gridSpan w:val="2"/>
          </w:tcPr>
          <w:p w:rsidR="00483BA1" w:rsidRPr="000E24F3" w:rsidRDefault="00483BA1" w:rsidP="00651DAD">
            <w:pPr>
              <w:rPr>
                <w:sz w:val="20"/>
                <w:szCs w:val="20"/>
              </w:rPr>
            </w:pPr>
            <w:r w:rsidRPr="000E24F3">
              <w:rPr>
                <w:sz w:val="18"/>
                <w:szCs w:val="18"/>
              </w:rPr>
              <w:t>Automaticky vyplnené</w:t>
            </w:r>
          </w:p>
        </w:tc>
      </w:tr>
      <w:tr w:rsidR="00483BA1" w:rsidRPr="000E24F3" w:rsidTr="00651DAD">
        <w:tc>
          <w:tcPr>
            <w:tcW w:w="9062" w:type="dxa"/>
            <w:gridSpan w:val="6"/>
          </w:tcPr>
          <w:p w:rsidR="00483BA1" w:rsidRPr="000E24F3" w:rsidRDefault="00483BA1" w:rsidP="00651DAD">
            <w:pPr>
              <w:widowControl w:val="0"/>
              <w:autoSpaceDE w:val="0"/>
              <w:autoSpaceDN w:val="0"/>
              <w:adjustRightInd w:val="0"/>
            </w:pPr>
            <w:r w:rsidRPr="00D11689">
              <w:rPr>
                <w:b/>
                <w:bCs/>
                <w:color w:val="0064A3"/>
                <w:sz w:val="42"/>
                <w:szCs w:val="42"/>
              </w:rPr>
              <w:t>3. Príspevok k horizontálnym princípom</w:t>
            </w:r>
          </w:p>
          <w:p w:rsidR="00483BA1" w:rsidRPr="00D11689" w:rsidRDefault="00483BA1" w:rsidP="00651DAD">
            <w:r w:rsidRPr="000E24F3">
              <w:rPr>
                <w:sz w:val="18"/>
                <w:szCs w:val="18"/>
              </w:rPr>
              <w:t>Vypĺňa sa len v prípade relevantnosti.</w:t>
            </w:r>
          </w:p>
        </w:tc>
      </w:tr>
      <w:tr w:rsidR="00483BA1" w:rsidRPr="000E24F3" w:rsidTr="00651DAD">
        <w:tc>
          <w:tcPr>
            <w:tcW w:w="704" w:type="dxa"/>
          </w:tcPr>
          <w:p w:rsidR="00483BA1" w:rsidRPr="000E24F3" w:rsidRDefault="00483BA1" w:rsidP="00651DAD">
            <w:pPr>
              <w:rPr>
                <w:sz w:val="20"/>
                <w:szCs w:val="20"/>
              </w:rPr>
            </w:pPr>
            <w:r w:rsidRPr="000E24F3">
              <w:rPr>
                <w:sz w:val="20"/>
                <w:szCs w:val="20"/>
              </w:rPr>
              <w:t>36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Opatrenia a aktivity prijaté na podporu udržateľného rozvoja</w:t>
            </w:r>
          </w:p>
        </w:tc>
        <w:tc>
          <w:tcPr>
            <w:tcW w:w="4814" w:type="dxa"/>
            <w:gridSpan w:val="2"/>
          </w:tcPr>
          <w:p w:rsidR="00483BA1" w:rsidRPr="000E24F3" w:rsidRDefault="00483BA1" w:rsidP="00651DAD">
            <w:pPr>
              <w:rPr>
                <w:sz w:val="18"/>
                <w:szCs w:val="18"/>
              </w:rPr>
            </w:pPr>
            <w:r w:rsidRPr="000E24F3">
              <w:rPr>
                <w:sz w:val="18"/>
                <w:szCs w:val="18"/>
              </w:rPr>
              <w:t xml:space="preserve">Vypĺňa prijímateľ - Prijímateľ definuje konkrétne opatrenia a aktivity a ich príspevok k dosiahnutiu vybraných cieľov HP UR, v zmysle cieľov, ktoré si vybral v časti 5 </w:t>
            </w:r>
            <w:proofErr w:type="spellStart"/>
            <w:r w:rsidRPr="000E24F3">
              <w:rPr>
                <w:sz w:val="18"/>
                <w:szCs w:val="18"/>
              </w:rPr>
              <w:t>ŽoNFP</w:t>
            </w:r>
            <w:proofErr w:type="spellEnd"/>
            <w:r w:rsidRPr="000E24F3">
              <w:rPr>
                <w:sz w:val="18"/>
                <w:szCs w:val="18"/>
              </w:rPr>
              <w:t xml:space="preserve"> (max. 1500 znakov)</w:t>
            </w:r>
          </w:p>
        </w:tc>
      </w:tr>
      <w:tr w:rsidR="00483BA1" w:rsidRPr="000E24F3" w:rsidTr="00651DAD">
        <w:tc>
          <w:tcPr>
            <w:tcW w:w="704" w:type="dxa"/>
          </w:tcPr>
          <w:p w:rsidR="00483BA1" w:rsidRPr="000E24F3" w:rsidRDefault="00483BA1" w:rsidP="00651DAD">
            <w:pPr>
              <w:rPr>
                <w:sz w:val="20"/>
                <w:szCs w:val="20"/>
              </w:rPr>
            </w:pPr>
            <w:r w:rsidRPr="000E24F3">
              <w:rPr>
                <w:sz w:val="20"/>
                <w:szCs w:val="20"/>
              </w:rPr>
              <w:t>37</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Konkrétne výsledky, ktoré boli dosiahnuté v oblasti udržateľného rozvoja</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38</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Opatrenia a aktivity prijaté na podporu rovnosti mužov a žien</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39</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Opatrenia a aktivity prijaté na predchádzanie diskriminácie</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40</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Konkrétne výsledky, ktoré boli dosiahnuté v oblasti podpory rovnosti mužov a žien a nediskriminácie</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rPr>
                <w:b/>
                <w:bCs/>
                <w:color w:val="0064A3"/>
                <w:sz w:val="42"/>
                <w:szCs w:val="42"/>
              </w:rPr>
            </w:pPr>
            <w:r w:rsidRPr="00D11689">
              <w:rPr>
                <w:b/>
                <w:bCs/>
                <w:color w:val="0064A3"/>
                <w:sz w:val="42"/>
                <w:szCs w:val="42"/>
              </w:rPr>
              <w:lastRenderedPageBreak/>
              <w:t>4. Hodnoty merateľných ukazovateľov za aktivity</w:t>
            </w:r>
          </w:p>
          <w:p w:rsidR="00483BA1" w:rsidRPr="000E24F3" w:rsidRDefault="00483BA1" w:rsidP="00651DAD">
            <w:pPr>
              <w:widowControl w:val="0"/>
              <w:autoSpaceDE w:val="0"/>
              <w:autoSpaceDN w:val="0"/>
              <w:adjustRightInd w:val="0"/>
              <w:rPr>
                <w:sz w:val="18"/>
                <w:szCs w:val="18"/>
              </w:rPr>
            </w:pPr>
            <w:r w:rsidRPr="000E24F3">
              <w:rPr>
                <w:sz w:val="18"/>
                <w:szCs w:val="18"/>
              </w:rPr>
              <w:t>Sú uvedené postupne všetky hlavné aktivity v zmysle zmluvy o </w:t>
            </w:r>
            <w:r w:rsidR="00CF6DC3">
              <w:rPr>
                <w:sz w:val="18"/>
                <w:szCs w:val="18"/>
              </w:rPr>
              <w:t>NFP</w:t>
            </w:r>
            <w:r w:rsidRPr="000E24F3">
              <w:rPr>
                <w:sz w:val="18"/>
                <w:szCs w:val="18"/>
              </w:rPr>
              <w:t xml:space="preserve">. V prípade, ak aktivita prispieva k napĺňaniu viacerých merateľných ukazovateľov, uvedie sa viackrát tá istá aktivita. </w:t>
            </w:r>
          </w:p>
          <w:p w:rsidR="00483BA1" w:rsidRPr="00D11689" w:rsidRDefault="00483BA1" w:rsidP="00651DAD">
            <w:pPr>
              <w:widowControl w:val="0"/>
              <w:autoSpaceDE w:val="0"/>
              <w:autoSpaceDN w:val="0"/>
              <w:adjustRightInd w:val="0"/>
              <w:rPr>
                <w:b/>
                <w:bCs/>
                <w:color w:val="0064A3"/>
                <w:sz w:val="42"/>
                <w:szCs w:val="42"/>
              </w:rPr>
            </w:pPr>
            <w:r w:rsidRPr="000E24F3">
              <w:rPr>
                <w:sz w:val="18"/>
                <w:szCs w:val="18"/>
              </w:rPr>
              <w:t>V závislosti od relevancie; tabuľka sa opakuje za počet relevantných subjektov (prijímateľ resp. partneri)</w:t>
            </w:r>
          </w:p>
        </w:tc>
      </w:tr>
      <w:tr w:rsidR="00483BA1" w:rsidRPr="000E24F3" w:rsidTr="00651DAD">
        <w:tc>
          <w:tcPr>
            <w:tcW w:w="704" w:type="dxa"/>
          </w:tcPr>
          <w:p w:rsidR="00483BA1" w:rsidRPr="000E24F3" w:rsidRDefault="00483BA1" w:rsidP="00651DAD">
            <w:pPr>
              <w:rPr>
                <w:sz w:val="20"/>
                <w:szCs w:val="20"/>
              </w:rPr>
            </w:pPr>
            <w:r w:rsidRPr="000E24F3">
              <w:rPr>
                <w:sz w:val="20"/>
                <w:szCs w:val="20"/>
              </w:rPr>
              <w:t>41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Aktivity projektu</w:t>
            </w:r>
          </w:p>
        </w:tc>
        <w:tc>
          <w:tcPr>
            <w:tcW w:w="4814" w:type="dxa"/>
            <w:gridSpan w:val="2"/>
          </w:tcPr>
          <w:p w:rsidR="00483BA1" w:rsidRPr="000E24F3" w:rsidRDefault="00483BA1" w:rsidP="00651DAD">
            <w:pPr>
              <w:widowControl w:val="0"/>
              <w:autoSpaceDE w:val="0"/>
              <w:autoSpaceDN w:val="0"/>
              <w:adjustRightInd w:val="0"/>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42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Realizácia mimo oprávneného územia OP</w:t>
            </w:r>
          </w:p>
        </w:tc>
        <w:tc>
          <w:tcPr>
            <w:tcW w:w="4814" w:type="dxa"/>
            <w:gridSpan w:val="2"/>
          </w:tcPr>
          <w:p w:rsidR="00483BA1" w:rsidRPr="000E24F3" w:rsidRDefault="00483BA1" w:rsidP="00651DAD">
            <w:pPr>
              <w:widowControl w:val="0"/>
              <w:autoSpaceDE w:val="0"/>
              <w:autoSpaceDN w:val="0"/>
              <w:adjustRightInd w:val="0"/>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43</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Merateľný ukazovateľ</w:t>
            </w:r>
          </w:p>
        </w:tc>
        <w:tc>
          <w:tcPr>
            <w:tcW w:w="4814" w:type="dxa"/>
            <w:gridSpan w:val="2"/>
          </w:tcPr>
          <w:p w:rsidR="00483BA1" w:rsidRPr="000E24F3" w:rsidRDefault="00483BA1" w:rsidP="00CF6DC3">
            <w:pPr>
              <w:widowControl w:val="0"/>
              <w:autoSpaceDE w:val="0"/>
              <w:autoSpaceDN w:val="0"/>
              <w:adjustRightInd w:val="0"/>
              <w:rPr>
                <w:sz w:val="18"/>
                <w:szCs w:val="18"/>
              </w:rPr>
            </w:pPr>
            <w:r w:rsidRPr="000E24F3">
              <w:rPr>
                <w:sz w:val="18"/>
                <w:szCs w:val="18"/>
              </w:rPr>
              <w:t>Automaticky vyplnené - Uvedené sú kódy a názvy merateľných ukazovateľov vo vzťahu k daným hlavným aktivitám v zmysle zmluvy o</w:t>
            </w:r>
            <w:r w:rsidR="00CF6DC3">
              <w:rPr>
                <w:sz w:val="18"/>
                <w:szCs w:val="18"/>
              </w:rPr>
              <w:t xml:space="preserve"> 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44</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Relevancia merateľného ukazovateľa k HP</w:t>
            </w:r>
          </w:p>
        </w:tc>
        <w:tc>
          <w:tcPr>
            <w:tcW w:w="4814" w:type="dxa"/>
            <w:gridSpan w:val="2"/>
          </w:tcPr>
          <w:p w:rsidR="00483BA1" w:rsidRPr="000E24F3" w:rsidRDefault="00483BA1" w:rsidP="00CF6DC3">
            <w:pPr>
              <w:widowControl w:val="0"/>
              <w:autoSpaceDE w:val="0"/>
              <w:autoSpaceDN w:val="0"/>
              <w:adjustRightInd w:val="0"/>
              <w:rPr>
                <w:sz w:val="18"/>
                <w:szCs w:val="18"/>
              </w:rPr>
            </w:pPr>
            <w:r w:rsidRPr="000E24F3">
              <w:rPr>
                <w:sz w:val="18"/>
                <w:szCs w:val="18"/>
              </w:rPr>
              <w:t>Automaticky vyplnené - Uvedená je relevancia merateľného ukazovateľa k horizontálnemu princípu v zmysle zmluvy o </w:t>
            </w:r>
            <w:r w:rsidR="00CF6DC3">
              <w:rPr>
                <w:sz w:val="18"/>
                <w:szCs w:val="18"/>
              </w:rPr>
              <w:t>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45</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Príznak rizika</w:t>
            </w:r>
          </w:p>
        </w:tc>
        <w:tc>
          <w:tcPr>
            <w:tcW w:w="4814" w:type="dxa"/>
            <w:gridSpan w:val="2"/>
          </w:tcPr>
          <w:p w:rsidR="00483BA1" w:rsidRPr="000E24F3" w:rsidRDefault="00483BA1" w:rsidP="00CF6DC3">
            <w:pPr>
              <w:widowControl w:val="0"/>
              <w:autoSpaceDE w:val="0"/>
              <w:autoSpaceDN w:val="0"/>
              <w:adjustRightInd w:val="0"/>
              <w:rPr>
                <w:sz w:val="18"/>
                <w:szCs w:val="18"/>
              </w:rPr>
            </w:pPr>
            <w:r w:rsidRPr="000E24F3">
              <w:rPr>
                <w:sz w:val="18"/>
                <w:szCs w:val="18"/>
              </w:rPr>
              <w:t>Automaticky vyplnené - Uvedená je informácia, či ide o merateľný ukazovateľ s príznakom alebo bez príznaku v zmysle zmluvy o </w:t>
            </w:r>
            <w:r w:rsidR="00CF6DC3">
              <w:rPr>
                <w:sz w:val="18"/>
                <w:szCs w:val="18"/>
              </w:rPr>
              <w:t>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46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Merná jednotka</w:t>
            </w:r>
          </w:p>
        </w:tc>
        <w:tc>
          <w:tcPr>
            <w:tcW w:w="4814" w:type="dxa"/>
            <w:gridSpan w:val="2"/>
          </w:tcPr>
          <w:p w:rsidR="00483BA1" w:rsidRPr="000E24F3" w:rsidRDefault="00483BA1" w:rsidP="00CF6DC3">
            <w:pPr>
              <w:widowControl w:val="0"/>
              <w:autoSpaceDE w:val="0"/>
              <w:autoSpaceDN w:val="0"/>
              <w:adjustRightInd w:val="0"/>
              <w:rPr>
                <w:sz w:val="18"/>
                <w:szCs w:val="18"/>
              </w:rPr>
            </w:pPr>
            <w:r w:rsidRPr="000E24F3">
              <w:rPr>
                <w:sz w:val="18"/>
                <w:szCs w:val="18"/>
              </w:rPr>
              <w:t>Automaticky vyplnené - Uvedená je merná jednotka v zmysle zmluvy o </w:t>
            </w:r>
            <w:r w:rsidR="00CF6DC3">
              <w:rPr>
                <w:sz w:val="18"/>
                <w:szCs w:val="18"/>
              </w:rPr>
              <w:t>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47</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Plánovaný stav</w:t>
            </w:r>
          </w:p>
        </w:tc>
        <w:tc>
          <w:tcPr>
            <w:tcW w:w="4814" w:type="dxa"/>
            <w:gridSpan w:val="2"/>
          </w:tcPr>
          <w:p w:rsidR="00483BA1" w:rsidRPr="000E24F3" w:rsidRDefault="00483BA1" w:rsidP="00CF6DC3">
            <w:pPr>
              <w:widowControl w:val="0"/>
              <w:autoSpaceDE w:val="0"/>
              <w:autoSpaceDN w:val="0"/>
              <w:adjustRightInd w:val="0"/>
              <w:rPr>
                <w:sz w:val="18"/>
                <w:szCs w:val="18"/>
              </w:rPr>
            </w:pPr>
            <w:r w:rsidRPr="000E24F3">
              <w:rPr>
                <w:sz w:val="18"/>
                <w:szCs w:val="18"/>
              </w:rPr>
              <w:t>Automaticky vyplnené - Uvedený je plánovaný stav merateľného ukazovateľa v zmysle zmluvy o</w:t>
            </w:r>
            <w:r w:rsidR="00CF6DC3">
              <w:rPr>
                <w:sz w:val="18"/>
                <w:szCs w:val="18"/>
              </w:rPr>
              <w:t xml:space="preserve"> 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48</w:t>
            </w:r>
          </w:p>
        </w:tc>
        <w:tc>
          <w:tcPr>
            <w:tcW w:w="1418" w:type="dxa"/>
            <w:vMerge w:val="restart"/>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 xml:space="preserve">Skutočný stav </w:t>
            </w:r>
            <w:proofErr w:type="spellStart"/>
            <w:r w:rsidRPr="00D11689">
              <w:rPr>
                <w:b/>
                <w:bCs/>
                <w:color w:val="000000"/>
                <w:sz w:val="20"/>
                <w:szCs w:val="20"/>
              </w:rPr>
              <w:t>kumulatív</w:t>
            </w:r>
            <w:proofErr w:type="spellEnd"/>
          </w:p>
        </w:tc>
        <w:tc>
          <w:tcPr>
            <w:tcW w:w="2126" w:type="dxa"/>
            <w:gridSpan w:val="2"/>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651DAD">
            <w:pPr>
              <w:widowControl w:val="0"/>
              <w:autoSpaceDE w:val="0"/>
              <w:autoSpaceDN w:val="0"/>
              <w:adjustRightInd w:val="0"/>
              <w:rPr>
                <w:sz w:val="18"/>
                <w:szCs w:val="18"/>
              </w:rPr>
            </w:pPr>
            <w:r w:rsidRPr="000E24F3">
              <w:rPr>
                <w:sz w:val="18"/>
                <w:szCs w:val="18"/>
              </w:rPr>
              <w:t>Vypĺňa prijímateľ -zobrazí sa, ak sa ukazovateľ vykazuje za pohlavie</w:t>
            </w:r>
          </w:p>
        </w:tc>
        <w:tc>
          <w:tcPr>
            <w:tcW w:w="2418" w:type="dxa"/>
            <w:vMerge w:val="restart"/>
          </w:tcPr>
          <w:p w:rsidR="00483BA1" w:rsidRPr="000E24F3" w:rsidRDefault="00483BA1" w:rsidP="00CF6DC3">
            <w:pPr>
              <w:widowControl w:val="0"/>
              <w:autoSpaceDE w:val="0"/>
              <w:autoSpaceDN w:val="0"/>
              <w:adjustRightInd w:val="0"/>
              <w:rPr>
                <w:sz w:val="18"/>
                <w:szCs w:val="18"/>
              </w:rPr>
            </w:pPr>
            <w:r w:rsidRPr="000E24F3">
              <w:rPr>
                <w:sz w:val="18"/>
                <w:szCs w:val="18"/>
              </w:rPr>
              <w:t xml:space="preserve">Uvádza sa kumulatívna hodnota merateľného ukazovateľa nameraná vo vzťahu k aktivite projektu k poslednému dňu monitorovaného obdobia, t. j. súhrnná hodnota dosiahnutá za obdobie od začiatku realizácie </w:t>
            </w:r>
            <w:r w:rsidR="00CF6DC3">
              <w:rPr>
                <w:sz w:val="18"/>
                <w:szCs w:val="18"/>
              </w:rPr>
              <w:t xml:space="preserve">hlavných aktivít </w:t>
            </w:r>
            <w:r w:rsidR="00CF6DC3" w:rsidRPr="004A5050">
              <w:rPr>
                <w:sz w:val="18"/>
                <w:szCs w:val="18"/>
              </w:rPr>
              <w:t>projektu</w:t>
            </w:r>
            <w:r w:rsidR="00CF6DC3">
              <w:rPr>
                <w:sz w:val="18"/>
                <w:szCs w:val="18"/>
              </w:rPr>
              <w:t xml:space="preserve"> alebo od účinnosti zmluvy o NFP (podľa toho, ktorá skutočnosť nastala skôr)</w:t>
            </w:r>
            <w:r w:rsidR="00CF6DC3" w:rsidRPr="004A5050">
              <w:rPr>
                <w:sz w:val="18"/>
                <w:szCs w:val="18"/>
              </w:rPr>
              <w:t xml:space="preserve"> do ukončenia monitorovaného obdobia</w:t>
            </w:r>
            <w:r w:rsidR="00CF6DC3">
              <w:rPr>
                <w:sz w:val="18"/>
                <w:szCs w:val="18"/>
              </w:rPr>
              <w:t xml:space="preserve"> (</w:t>
            </w:r>
            <w:r w:rsidR="00CF6DC3" w:rsidRPr="00DC062E">
              <w:rPr>
                <w:sz w:val="18"/>
                <w:szCs w:val="18"/>
              </w:rPr>
              <w:t>k 31.12. daného roku</w:t>
            </w:r>
            <w:r w:rsidR="00CF6DC3">
              <w:rPr>
                <w:sz w:val="18"/>
                <w:szCs w:val="18"/>
              </w:rPr>
              <w:t xml:space="preserve">; </w:t>
            </w:r>
            <w:r w:rsidR="00CF6DC3" w:rsidRPr="00DC062E">
              <w:rPr>
                <w:sz w:val="18"/>
                <w:szCs w:val="18"/>
              </w:rPr>
              <w:t>v prípade záverečnej monitorovacej správy do momentu ukončenia realizácie aktivít projektu v danom roku</w:t>
            </w:r>
            <w:r w:rsidR="00CF6DC3">
              <w:rPr>
                <w:sz w:val="18"/>
                <w:szCs w:val="18"/>
              </w:rPr>
              <w:t xml:space="preserve">; </w:t>
            </w:r>
            <w:r w:rsidR="00CF6DC3" w:rsidRPr="00960B14">
              <w:rPr>
                <w:sz w:val="18"/>
                <w:szCs w:val="18"/>
              </w:rPr>
              <w:t>v prípade následnej monitorovacej správy do konca monitorovaného obdobia</w:t>
            </w:r>
            <w:r w:rsidR="00CF6DC3" w:rsidRPr="00DC062E">
              <w:rPr>
                <w:sz w:val="18"/>
                <w:szCs w:val="18"/>
              </w:rPr>
              <w:t>)</w:t>
            </w:r>
          </w:p>
        </w:tc>
      </w:tr>
      <w:tr w:rsidR="00483BA1" w:rsidRPr="000E24F3" w:rsidTr="00651DAD">
        <w:tc>
          <w:tcPr>
            <w:tcW w:w="704" w:type="dxa"/>
          </w:tcPr>
          <w:p w:rsidR="00483BA1" w:rsidRPr="000E24F3" w:rsidRDefault="00483BA1" w:rsidP="00651DAD">
            <w:pPr>
              <w:rPr>
                <w:sz w:val="20"/>
                <w:szCs w:val="20"/>
              </w:rPr>
            </w:pPr>
            <w:r w:rsidRPr="000E24F3">
              <w:rPr>
                <w:sz w:val="20"/>
                <w:szCs w:val="20"/>
              </w:rPr>
              <w:t>49</w:t>
            </w:r>
          </w:p>
        </w:tc>
        <w:tc>
          <w:tcPr>
            <w:tcW w:w="1418" w:type="dxa"/>
            <w:vMerge/>
          </w:tcPr>
          <w:p w:rsidR="00483BA1" w:rsidRPr="00D11689" w:rsidRDefault="00483BA1" w:rsidP="00651DAD">
            <w:pPr>
              <w:widowControl w:val="0"/>
              <w:autoSpaceDE w:val="0"/>
              <w:autoSpaceDN w:val="0"/>
              <w:adjustRightInd w:val="0"/>
              <w:rPr>
                <w:b/>
                <w:bCs/>
                <w:color w:val="000000"/>
                <w:sz w:val="20"/>
                <w:szCs w:val="20"/>
              </w:rPr>
            </w:pPr>
          </w:p>
        </w:tc>
        <w:tc>
          <w:tcPr>
            <w:tcW w:w="2126" w:type="dxa"/>
            <w:gridSpan w:val="2"/>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651DAD">
            <w:pPr>
              <w:rPr>
                <w:sz w:val="18"/>
                <w:szCs w:val="18"/>
              </w:rPr>
            </w:pPr>
            <w:r w:rsidRPr="000E24F3">
              <w:rPr>
                <w:sz w:val="18"/>
                <w:szCs w:val="18"/>
              </w:rPr>
              <w:t>Vypĺňa prijímateľ - zobrazí sa, ak sa ukazovateľ vykazuje za pohlavie</w:t>
            </w:r>
          </w:p>
        </w:tc>
        <w:tc>
          <w:tcPr>
            <w:tcW w:w="2418" w:type="dxa"/>
            <w:vMerge/>
          </w:tcPr>
          <w:p w:rsidR="00483BA1" w:rsidRPr="000E24F3" w:rsidRDefault="00483BA1" w:rsidP="00651DAD">
            <w:pPr>
              <w:rPr>
                <w:sz w:val="18"/>
                <w:szCs w:val="18"/>
              </w:rPr>
            </w:pPr>
          </w:p>
        </w:tc>
      </w:tr>
      <w:tr w:rsidR="00483BA1" w:rsidRPr="000E24F3" w:rsidTr="00651DAD">
        <w:tc>
          <w:tcPr>
            <w:tcW w:w="704" w:type="dxa"/>
          </w:tcPr>
          <w:p w:rsidR="00483BA1" w:rsidRPr="000E24F3" w:rsidRDefault="00483BA1" w:rsidP="00651DAD">
            <w:pPr>
              <w:rPr>
                <w:sz w:val="20"/>
                <w:szCs w:val="20"/>
              </w:rPr>
            </w:pPr>
            <w:r w:rsidRPr="000E24F3">
              <w:rPr>
                <w:sz w:val="20"/>
                <w:szCs w:val="20"/>
              </w:rPr>
              <w:t>50</w:t>
            </w:r>
          </w:p>
        </w:tc>
        <w:tc>
          <w:tcPr>
            <w:tcW w:w="1418" w:type="dxa"/>
            <w:vMerge/>
          </w:tcPr>
          <w:p w:rsidR="00483BA1" w:rsidRPr="00D11689" w:rsidRDefault="00483BA1" w:rsidP="00651DAD">
            <w:pPr>
              <w:widowControl w:val="0"/>
              <w:autoSpaceDE w:val="0"/>
              <w:autoSpaceDN w:val="0"/>
              <w:adjustRightInd w:val="0"/>
              <w:rPr>
                <w:b/>
                <w:bCs/>
                <w:color w:val="000000"/>
                <w:sz w:val="20"/>
                <w:szCs w:val="20"/>
              </w:rPr>
            </w:pPr>
          </w:p>
        </w:tc>
        <w:tc>
          <w:tcPr>
            <w:tcW w:w="2126" w:type="dxa"/>
            <w:gridSpan w:val="2"/>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spolu</w:t>
            </w:r>
          </w:p>
        </w:tc>
        <w:tc>
          <w:tcPr>
            <w:tcW w:w="2396" w:type="dxa"/>
          </w:tcPr>
          <w:p w:rsidR="00483BA1" w:rsidRPr="000E24F3" w:rsidRDefault="00483BA1" w:rsidP="00651DAD">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651DAD">
            <w:pPr>
              <w:rPr>
                <w:sz w:val="18"/>
                <w:szCs w:val="18"/>
              </w:rPr>
            </w:pPr>
          </w:p>
        </w:tc>
      </w:tr>
      <w:tr w:rsidR="00483BA1" w:rsidRPr="000E24F3" w:rsidTr="00651DAD">
        <w:tc>
          <w:tcPr>
            <w:tcW w:w="704" w:type="dxa"/>
          </w:tcPr>
          <w:p w:rsidR="00483BA1" w:rsidRPr="000E24F3" w:rsidRDefault="00483BA1" w:rsidP="00651DAD">
            <w:pPr>
              <w:rPr>
                <w:sz w:val="20"/>
                <w:szCs w:val="20"/>
              </w:rPr>
            </w:pPr>
            <w:r w:rsidRPr="000E24F3">
              <w:rPr>
                <w:sz w:val="20"/>
                <w:szCs w:val="20"/>
              </w:rPr>
              <w:t>51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 xml:space="preserve">Miera plnenia </w:t>
            </w:r>
            <w:proofErr w:type="spellStart"/>
            <w:r w:rsidRPr="00D11689">
              <w:rPr>
                <w:b/>
                <w:bCs/>
                <w:color w:val="000000"/>
                <w:sz w:val="20"/>
                <w:szCs w:val="20"/>
              </w:rPr>
              <w:t>kumulatív</w:t>
            </w:r>
            <w:proofErr w:type="spellEnd"/>
            <w:r w:rsidRPr="00D11689">
              <w:rPr>
                <w:b/>
                <w:bCs/>
                <w:color w:val="000000"/>
                <w:sz w:val="20"/>
                <w:szCs w:val="20"/>
              </w:rPr>
              <w:t xml:space="preserve"> (v %)</w:t>
            </w:r>
          </w:p>
        </w:tc>
        <w:tc>
          <w:tcPr>
            <w:tcW w:w="4814" w:type="dxa"/>
            <w:gridSpan w:val="2"/>
          </w:tcPr>
          <w:p w:rsidR="00483BA1" w:rsidRPr="000E24F3" w:rsidRDefault="00483BA1" w:rsidP="00651DAD">
            <w:pPr>
              <w:rPr>
                <w:sz w:val="18"/>
                <w:szCs w:val="18"/>
              </w:rPr>
            </w:pPr>
            <w:r w:rsidRPr="000E24F3">
              <w:rPr>
                <w:sz w:val="18"/>
                <w:szCs w:val="18"/>
              </w:rPr>
              <w:t>Automaticky vyplnené - (51=50/47) Pomer skutočného stavu (stĺpec č. 50) k plánovanému stavu (stĺpec č. 47) merateľného ukazovateľa projektu v percentuálnom vyjadrení</w:t>
            </w:r>
          </w:p>
        </w:tc>
      </w:tr>
      <w:tr w:rsidR="00483BA1" w:rsidRPr="000E24F3" w:rsidTr="00651DAD">
        <w:tc>
          <w:tcPr>
            <w:tcW w:w="704" w:type="dxa"/>
          </w:tcPr>
          <w:p w:rsidR="00483BA1" w:rsidRPr="000E24F3" w:rsidRDefault="00483BA1" w:rsidP="00651DAD">
            <w:pPr>
              <w:rPr>
                <w:sz w:val="20"/>
                <w:szCs w:val="20"/>
              </w:rPr>
            </w:pPr>
            <w:r w:rsidRPr="000E24F3">
              <w:rPr>
                <w:sz w:val="20"/>
                <w:szCs w:val="20"/>
              </w:rPr>
              <w:t>52</w:t>
            </w:r>
          </w:p>
        </w:tc>
        <w:tc>
          <w:tcPr>
            <w:tcW w:w="1418" w:type="dxa"/>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Skutočný stav ročný</w:t>
            </w:r>
          </w:p>
        </w:tc>
        <w:tc>
          <w:tcPr>
            <w:tcW w:w="2126" w:type="dxa"/>
            <w:gridSpan w:val="2"/>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651DAD">
            <w:pPr>
              <w:rPr>
                <w:sz w:val="18"/>
                <w:szCs w:val="18"/>
              </w:rPr>
            </w:pPr>
            <w:r w:rsidRPr="000E24F3">
              <w:rPr>
                <w:sz w:val="18"/>
                <w:szCs w:val="18"/>
              </w:rPr>
              <w:t>Vypĺňa prijímateľ - zobrazí sa, ak sa ukazovateľ vykazuje za pohlavie</w:t>
            </w:r>
          </w:p>
        </w:tc>
        <w:tc>
          <w:tcPr>
            <w:tcW w:w="2418" w:type="dxa"/>
            <w:vMerge w:val="restart"/>
          </w:tcPr>
          <w:p w:rsidR="00371EEF" w:rsidRDefault="00483BA1" w:rsidP="00CF6DC3">
            <w:pPr>
              <w:rPr>
                <w:sz w:val="18"/>
                <w:szCs w:val="18"/>
              </w:rPr>
            </w:pPr>
            <w:r w:rsidRPr="000E24F3">
              <w:rPr>
                <w:sz w:val="18"/>
                <w:szCs w:val="18"/>
              </w:rPr>
              <w:t xml:space="preserve">Uvádza sa skutočná ročná hodnota merateľného ukazovateľa nameraná vo vzťahu k aktivite projektu </w:t>
            </w:r>
            <w:r w:rsidR="00CF6DC3">
              <w:rPr>
                <w:sz w:val="18"/>
                <w:szCs w:val="18"/>
              </w:rPr>
              <w:t xml:space="preserve">v monitorovanom období </w:t>
            </w:r>
            <w:r w:rsidR="00CF6DC3" w:rsidRPr="004A5050">
              <w:rPr>
                <w:sz w:val="18"/>
                <w:szCs w:val="18"/>
              </w:rPr>
              <w:t>v danom roku</w:t>
            </w:r>
            <w:r w:rsidR="00CF6DC3">
              <w:rPr>
                <w:sz w:val="18"/>
                <w:szCs w:val="18"/>
              </w:rPr>
              <w:t xml:space="preserve"> </w:t>
            </w:r>
            <w:r w:rsidR="00CF6DC3" w:rsidRPr="00622C00">
              <w:rPr>
                <w:sz w:val="18"/>
                <w:szCs w:val="18"/>
              </w:rPr>
              <w:t>(ide o ročný prírastok/ročný úbytok, resp. inú ročnú hodnotu, v súlade s definíciou MU/iného údaja)</w:t>
            </w:r>
            <w:r w:rsidRPr="000E24F3">
              <w:rPr>
                <w:sz w:val="18"/>
                <w:szCs w:val="18"/>
              </w:rPr>
              <w:t>, t.j. hodnota dosiahnutá za monitorovacie obdobie v danom roku</w:t>
            </w:r>
            <w:r w:rsidR="00371EEF">
              <w:rPr>
                <w:sz w:val="18"/>
                <w:szCs w:val="18"/>
              </w:rPr>
              <w:t xml:space="preserve"> (</w:t>
            </w:r>
            <w:r w:rsidR="00371EEF" w:rsidRPr="00960B14">
              <w:rPr>
                <w:sz w:val="18"/>
                <w:szCs w:val="18"/>
              </w:rPr>
              <w:t>ročná hodnota nepredstavuje vždy o</w:t>
            </w:r>
            <w:r w:rsidR="00371EEF">
              <w:rPr>
                <w:sz w:val="18"/>
                <w:szCs w:val="18"/>
              </w:rPr>
              <w:t>b</w:t>
            </w:r>
            <w:r w:rsidR="00371EEF" w:rsidRPr="00960B14">
              <w:rPr>
                <w:sz w:val="18"/>
                <w:szCs w:val="18"/>
              </w:rPr>
              <w:t xml:space="preserve">dobie 1 roka, ani kalendárneho roka </w:t>
            </w:r>
            <w:r w:rsidR="00371EEF">
              <w:rPr>
                <w:sz w:val="18"/>
                <w:szCs w:val="18"/>
              </w:rPr>
              <w:t>/</w:t>
            </w:r>
            <w:r w:rsidR="00371EEF" w:rsidRPr="00960B14">
              <w:rPr>
                <w:sz w:val="18"/>
                <w:szCs w:val="18"/>
              </w:rPr>
              <w:t xml:space="preserve">viď príloha </w:t>
            </w:r>
            <w:r w:rsidR="00371EEF">
              <w:rPr>
                <w:sz w:val="18"/>
                <w:szCs w:val="18"/>
              </w:rPr>
              <w:t xml:space="preserve">č. </w:t>
            </w:r>
            <w:r w:rsidR="00371EEF" w:rsidRPr="00960B14">
              <w:rPr>
                <w:sz w:val="18"/>
                <w:szCs w:val="18"/>
              </w:rPr>
              <w:t>5 MP</w:t>
            </w:r>
            <w:r w:rsidR="00371EEF">
              <w:rPr>
                <w:sz w:val="18"/>
                <w:szCs w:val="18"/>
              </w:rPr>
              <w:t xml:space="preserve"> CKO č.17/</w:t>
            </w:r>
            <w:r w:rsidRPr="000E24F3">
              <w:rPr>
                <w:sz w:val="18"/>
                <w:szCs w:val="18"/>
              </w:rPr>
              <w:t>.</w:t>
            </w:r>
            <w:r w:rsidR="00371EEF">
              <w:rPr>
                <w:sz w:val="18"/>
                <w:szCs w:val="18"/>
              </w:rPr>
              <w:t xml:space="preserve"> </w:t>
            </w:r>
            <w:r w:rsidRPr="000E24F3">
              <w:rPr>
                <w:sz w:val="18"/>
                <w:szCs w:val="18"/>
              </w:rPr>
              <w:t xml:space="preserve"> </w:t>
            </w:r>
          </w:p>
          <w:p w:rsidR="00483BA1" w:rsidRDefault="00483BA1" w:rsidP="00CF6DC3">
            <w:pPr>
              <w:rPr>
                <w:sz w:val="18"/>
                <w:szCs w:val="18"/>
              </w:rPr>
            </w:pPr>
            <w:r w:rsidRPr="000E24F3">
              <w:rPr>
                <w:sz w:val="18"/>
                <w:szCs w:val="18"/>
              </w:rPr>
              <w:t>)</w:t>
            </w:r>
            <w:r w:rsidR="00371EEF">
              <w:rPr>
                <w:sz w:val="18"/>
                <w:szCs w:val="18"/>
              </w:rPr>
              <w:t xml:space="preserve"> V</w:t>
            </w:r>
            <w:r w:rsidR="00371EEF" w:rsidRPr="00960B14">
              <w:rPr>
                <w:sz w:val="18"/>
                <w:szCs w:val="18"/>
              </w:rPr>
              <w:t xml:space="preserve"> t</w:t>
            </w:r>
            <w:r w:rsidR="00371EEF">
              <w:rPr>
                <w:sz w:val="18"/>
                <w:szCs w:val="18"/>
              </w:rPr>
              <w:t>akom</w:t>
            </w:r>
            <w:r w:rsidR="00371EEF" w:rsidRPr="00960B14">
              <w:rPr>
                <w:sz w:val="18"/>
                <w:szCs w:val="18"/>
              </w:rPr>
              <w:t xml:space="preserve"> prípade je potrebné </w:t>
            </w:r>
            <w:r w:rsidR="00371EEF" w:rsidRPr="00960B14">
              <w:rPr>
                <w:sz w:val="18"/>
                <w:szCs w:val="18"/>
              </w:rPr>
              <w:lastRenderedPageBreak/>
              <w:t xml:space="preserve">zo strany </w:t>
            </w:r>
            <w:r w:rsidR="00743C97">
              <w:rPr>
                <w:sz w:val="18"/>
                <w:szCs w:val="18"/>
              </w:rPr>
              <w:t>S</w:t>
            </w:r>
            <w:r w:rsidR="00371EEF" w:rsidRPr="00960B14">
              <w:rPr>
                <w:sz w:val="18"/>
                <w:szCs w:val="18"/>
              </w:rPr>
              <w:t>O usmerniť prijímateľa ohľadom monitorovaného obdobia v prípade "ročnej" hodnoty</w:t>
            </w:r>
            <w:r w:rsidR="00371EEF">
              <w:rPr>
                <w:sz w:val="18"/>
                <w:szCs w:val="18"/>
              </w:rPr>
              <w:t>)</w:t>
            </w:r>
            <w:r w:rsidR="00371EEF" w:rsidRPr="004A5050">
              <w:rPr>
                <w:sz w:val="18"/>
                <w:szCs w:val="18"/>
              </w:rPr>
              <w:t>.</w:t>
            </w:r>
          </w:p>
          <w:p w:rsidR="00371EEF" w:rsidRDefault="00371EEF" w:rsidP="00371EEF">
            <w:pPr>
              <w:rPr>
                <w:sz w:val="18"/>
                <w:szCs w:val="18"/>
              </w:rPr>
            </w:pPr>
          </w:p>
          <w:p w:rsidR="00371EEF" w:rsidRDefault="00371EEF" w:rsidP="00371EEF">
            <w:pPr>
              <w:rPr>
                <w:sz w:val="18"/>
                <w:szCs w:val="18"/>
              </w:rPr>
            </w:pPr>
            <w:r>
              <w:rPr>
                <w:sz w:val="18"/>
                <w:szCs w:val="18"/>
              </w:rPr>
              <w:t>Pri následnej monitorovacej správe sa uvádza skutočná ročná hodnota merateľného ukazovateľa v prvom roku od ukončenia realizácie aktivít projektu do 12 mesiacov odo dňa finančného ukončenia projektu. Pri ďalších následných monitorovacích správach sa uvádza skutočná nameraná hodnota za vykazované 12 mesačné monitorované obdobie.</w:t>
            </w:r>
          </w:p>
          <w:p w:rsidR="00371EEF" w:rsidRPr="000E24F3" w:rsidRDefault="00743C97" w:rsidP="00743C97">
            <w:pPr>
              <w:rPr>
                <w:sz w:val="18"/>
                <w:szCs w:val="18"/>
              </w:rPr>
            </w:pPr>
            <w:r>
              <w:rPr>
                <w:sz w:val="18"/>
                <w:szCs w:val="18"/>
              </w:rPr>
              <w:t>S</w:t>
            </w:r>
            <w:r w:rsidR="00371EEF">
              <w:rPr>
                <w:sz w:val="18"/>
                <w:szCs w:val="18"/>
              </w:rPr>
              <w:t xml:space="preserve">O môže </w:t>
            </w:r>
            <w:proofErr w:type="spellStart"/>
            <w:r w:rsidR="00371EEF">
              <w:rPr>
                <w:sz w:val="18"/>
                <w:szCs w:val="18"/>
              </w:rPr>
              <w:t>upresniť</w:t>
            </w:r>
            <w:proofErr w:type="spellEnd"/>
            <w:r w:rsidR="00371EEF">
              <w:rPr>
                <w:sz w:val="18"/>
                <w:szCs w:val="18"/>
              </w:rPr>
              <w:t xml:space="preserve"> vykazovanie skutočného stavu.</w:t>
            </w:r>
          </w:p>
        </w:tc>
      </w:tr>
      <w:tr w:rsidR="00483BA1" w:rsidRPr="000E24F3" w:rsidTr="00651DAD">
        <w:tc>
          <w:tcPr>
            <w:tcW w:w="704" w:type="dxa"/>
          </w:tcPr>
          <w:p w:rsidR="00483BA1" w:rsidRPr="000E24F3" w:rsidRDefault="00483BA1" w:rsidP="00651DAD">
            <w:pPr>
              <w:rPr>
                <w:sz w:val="20"/>
                <w:szCs w:val="20"/>
              </w:rPr>
            </w:pPr>
            <w:r w:rsidRPr="000E24F3">
              <w:rPr>
                <w:sz w:val="20"/>
                <w:szCs w:val="20"/>
              </w:rPr>
              <w:t>53</w:t>
            </w:r>
          </w:p>
        </w:tc>
        <w:tc>
          <w:tcPr>
            <w:tcW w:w="1418" w:type="dxa"/>
            <w:vMerge/>
          </w:tcPr>
          <w:p w:rsidR="00483BA1" w:rsidRPr="00D11689" w:rsidRDefault="00483BA1" w:rsidP="00651DAD">
            <w:pPr>
              <w:widowControl w:val="0"/>
              <w:autoSpaceDE w:val="0"/>
              <w:autoSpaceDN w:val="0"/>
              <w:adjustRightInd w:val="0"/>
              <w:rPr>
                <w:b/>
                <w:bCs/>
                <w:color w:val="000000"/>
                <w:sz w:val="20"/>
                <w:szCs w:val="20"/>
              </w:rPr>
            </w:pPr>
          </w:p>
        </w:tc>
        <w:tc>
          <w:tcPr>
            <w:tcW w:w="2126" w:type="dxa"/>
            <w:gridSpan w:val="2"/>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651DAD">
            <w:pPr>
              <w:rPr>
                <w:sz w:val="18"/>
                <w:szCs w:val="18"/>
              </w:rPr>
            </w:pPr>
            <w:r w:rsidRPr="000E24F3">
              <w:rPr>
                <w:sz w:val="18"/>
                <w:szCs w:val="18"/>
              </w:rPr>
              <w:t>Vypĺňa prijímateľ - zobrazí sa, ak sa ukazovateľ vykazuje za pohlavie</w:t>
            </w:r>
          </w:p>
        </w:tc>
        <w:tc>
          <w:tcPr>
            <w:tcW w:w="2418" w:type="dxa"/>
            <w:vMerge/>
          </w:tcPr>
          <w:p w:rsidR="00483BA1" w:rsidRPr="000E24F3" w:rsidRDefault="00483BA1" w:rsidP="00651DAD">
            <w:pPr>
              <w:rPr>
                <w:sz w:val="18"/>
                <w:szCs w:val="18"/>
              </w:rPr>
            </w:pPr>
          </w:p>
        </w:tc>
      </w:tr>
      <w:tr w:rsidR="00483BA1" w:rsidRPr="000E24F3" w:rsidTr="00651DAD">
        <w:tc>
          <w:tcPr>
            <w:tcW w:w="704" w:type="dxa"/>
          </w:tcPr>
          <w:p w:rsidR="00483BA1" w:rsidRPr="000E24F3" w:rsidRDefault="00483BA1" w:rsidP="00651DAD">
            <w:pPr>
              <w:rPr>
                <w:sz w:val="20"/>
                <w:szCs w:val="20"/>
              </w:rPr>
            </w:pPr>
            <w:r w:rsidRPr="000E24F3">
              <w:rPr>
                <w:sz w:val="20"/>
                <w:szCs w:val="20"/>
              </w:rPr>
              <w:t>54</w:t>
            </w:r>
          </w:p>
        </w:tc>
        <w:tc>
          <w:tcPr>
            <w:tcW w:w="1418" w:type="dxa"/>
            <w:vMerge/>
          </w:tcPr>
          <w:p w:rsidR="00483BA1" w:rsidRPr="00D11689" w:rsidRDefault="00483BA1" w:rsidP="00651DAD">
            <w:pPr>
              <w:widowControl w:val="0"/>
              <w:autoSpaceDE w:val="0"/>
              <w:autoSpaceDN w:val="0"/>
              <w:adjustRightInd w:val="0"/>
              <w:rPr>
                <w:b/>
                <w:bCs/>
                <w:color w:val="000000"/>
                <w:sz w:val="20"/>
                <w:szCs w:val="20"/>
              </w:rPr>
            </w:pPr>
          </w:p>
        </w:tc>
        <w:tc>
          <w:tcPr>
            <w:tcW w:w="2126" w:type="dxa"/>
            <w:gridSpan w:val="2"/>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spolu</w:t>
            </w:r>
          </w:p>
        </w:tc>
        <w:tc>
          <w:tcPr>
            <w:tcW w:w="2396" w:type="dxa"/>
          </w:tcPr>
          <w:p w:rsidR="00483BA1" w:rsidRPr="000E24F3" w:rsidRDefault="00483BA1" w:rsidP="00651DAD">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651DAD">
            <w:pPr>
              <w:rPr>
                <w:sz w:val="18"/>
                <w:szCs w:val="18"/>
              </w:rPr>
            </w:pPr>
          </w:p>
        </w:tc>
      </w:tr>
      <w:tr w:rsidR="00483BA1" w:rsidRPr="000E24F3" w:rsidTr="00651DAD">
        <w:tc>
          <w:tcPr>
            <w:tcW w:w="704" w:type="dxa"/>
          </w:tcPr>
          <w:p w:rsidR="00483BA1" w:rsidRPr="000E24F3" w:rsidRDefault="00483BA1" w:rsidP="00651DAD">
            <w:pPr>
              <w:rPr>
                <w:sz w:val="20"/>
                <w:szCs w:val="20"/>
              </w:rPr>
            </w:pPr>
            <w:r w:rsidRPr="000E24F3">
              <w:rPr>
                <w:sz w:val="20"/>
                <w:szCs w:val="20"/>
              </w:rPr>
              <w:lastRenderedPageBreak/>
              <w:t>55</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Miera plnenia ročná (v %)</w:t>
            </w:r>
          </w:p>
        </w:tc>
        <w:tc>
          <w:tcPr>
            <w:tcW w:w="4814" w:type="dxa"/>
            <w:gridSpan w:val="2"/>
          </w:tcPr>
          <w:p w:rsidR="00483BA1" w:rsidRPr="000E24F3" w:rsidRDefault="00483BA1" w:rsidP="00651DAD">
            <w:pPr>
              <w:rPr>
                <w:sz w:val="18"/>
                <w:szCs w:val="18"/>
              </w:rPr>
            </w:pPr>
            <w:r w:rsidRPr="000E24F3">
              <w:rPr>
                <w:sz w:val="18"/>
                <w:szCs w:val="18"/>
              </w:rPr>
              <w:t>Automaticky vyplnené - (55=54/47) Pomer skutočného stavu (stĺpec č. 54) k plánovanému stavu (stĺpec č. 47) merateľného ukazovateľa  projektu v percentuálnom vyjadrení.</w:t>
            </w:r>
          </w:p>
        </w:tc>
      </w:tr>
      <w:tr w:rsidR="00483BA1" w:rsidRPr="000E24F3" w:rsidTr="00651DAD">
        <w:tc>
          <w:tcPr>
            <w:tcW w:w="704" w:type="dxa"/>
          </w:tcPr>
          <w:p w:rsidR="00483BA1" w:rsidRPr="000E24F3" w:rsidRDefault="00483BA1" w:rsidP="00651DAD">
            <w:pPr>
              <w:rPr>
                <w:sz w:val="20"/>
                <w:szCs w:val="20"/>
              </w:rPr>
            </w:pPr>
            <w:r w:rsidRPr="000E24F3">
              <w:rPr>
                <w:sz w:val="20"/>
                <w:szCs w:val="20"/>
              </w:rPr>
              <w:t>56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Poznámky k aktivite</w:t>
            </w:r>
            <w:r w:rsidRPr="00D11689">
              <w:rPr>
                <w:color w:val="000000"/>
                <w:sz w:val="20"/>
                <w:szCs w:val="20"/>
              </w:rPr>
              <w:t xml:space="preserve"> </w:t>
            </w:r>
          </w:p>
        </w:tc>
        <w:tc>
          <w:tcPr>
            <w:tcW w:w="4814" w:type="dxa"/>
            <w:gridSpan w:val="2"/>
          </w:tcPr>
          <w:p w:rsidR="00483BA1" w:rsidRPr="000E24F3" w:rsidRDefault="00483BA1" w:rsidP="00651DAD">
            <w:pPr>
              <w:rPr>
                <w:sz w:val="18"/>
                <w:szCs w:val="18"/>
              </w:rPr>
            </w:pPr>
            <w:r w:rsidRPr="000E24F3">
              <w:rPr>
                <w:sz w:val="18"/>
                <w:szCs w:val="18"/>
              </w:rPr>
              <w:t>Vypĺňa prijímateľ - Prijímateľ uvedie stručný popis priebehu a pokroku aktivity za monitorované obdobie (v zmysle MP CKO č. 15 k monitorovaniu projektov), popis zapojenia partnerov projektu (ak relevantné), popis prípadných zmien počas realizácie aktivít a taktiež prípadné problémy s predmetnou aktivitou, zdôvodnenie ich vzniku a opatrenia prijaté na elimináciu týchto problémov</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rPr>
                <w:b/>
                <w:bCs/>
                <w:color w:val="0064A3"/>
                <w:sz w:val="42"/>
                <w:szCs w:val="42"/>
              </w:rPr>
            </w:pPr>
            <w:r w:rsidRPr="00D11689">
              <w:rPr>
                <w:b/>
                <w:bCs/>
                <w:color w:val="0064A3"/>
                <w:sz w:val="42"/>
                <w:szCs w:val="42"/>
              </w:rPr>
              <w:t>5. Hodnoty merateľných ukazovateľov za projekt</w:t>
            </w:r>
          </w:p>
          <w:p w:rsidR="00483BA1" w:rsidRPr="00D11689" w:rsidRDefault="00483BA1" w:rsidP="00371EEF">
            <w:pPr>
              <w:widowControl w:val="0"/>
              <w:autoSpaceDE w:val="0"/>
              <w:autoSpaceDN w:val="0"/>
              <w:adjustRightInd w:val="0"/>
            </w:pPr>
            <w:r w:rsidRPr="000E24F3">
              <w:rPr>
                <w:sz w:val="18"/>
                <w:szCs w:val="18"/>
              </w:rPr>
              <w:t>Uvádzajú sa údaje od začiatku realizácie projektu do ukončenia monitorovaného obdobia. Uvádzajú sa postupne všetky merateľné ukazovatele v zmysle zmluvy o </w:t>
            </w:r>
            <w:r w:rsidR="00371EEF">
              <w:rPr>
                <w:sz w:val="18"/>
                <w:szCs w:val="18"/>
              </w:rPr>
              <w:t>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57</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Merateľný ukazovateľ</w:t>
            </w:r>
          </w:p>
        </w:tc>
        <w:tc>
          <w:tcPr>
            <w:tcW w:w="4814" w:type="dxa"/>
            <w:gridSpan w:val="2"/>
          </w:tcPr>
          <w:p w:rsidR="00483BA1" w:rsidRPr="000E24F3" w:rsidRDefault="00483BA1" w:rsidP="00371EEF">
            <w:pPr>
              <w:widowControl w:val="0"/>
              <w:autoSpaceDE w:val="0"/>
              <w:autoSpaceDN w:val="0"/>
              <w:adjustRightInd w:val="0"/>
              <w:rPr>
                <w:sz w:val="18"/>
                <w:szCs w:val="18"/>
              </w:rPr>
            </w:pPr>
            <w:r w:rsidRPr="000E24F3">
              <w:rPr>
                <w:sz w:val="18"/>
                <w:szCs w:val="18"/>
              </w:rPr>
              <w:t>Automaticky vyplnené - Uvedené sú kódy a názvy merateľných ukazovateľov v zmysle zmluvy o </w:t>
            </w:r>
            <w:r w:rsidR="00371EEF">
              <w:rPr>
                <w:sz w:val="18"/>
                <w:szCs w:val="18"/>
              </w:rPr>
              <w:t>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58</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Relevancia merateľného ukazovateľa</w:t>
            </w:r>
            <w:r w:rsidRPr="00D11689">
              <w:rPr>
                <w:b/>
                <w:bCs/>
                <w:color w:val="000000"/>
                <w:sz w:val="20"/>
                <w:szCs w:val="20"/>
              </w:rPr>
              <w:br/>
              <w:t>k HP</w:t>
            </w:r>
          </w:p>
        </w:tc>
        <w:tc>
          <w:tcPr>
            <w:tcW w:w="4814" w:type="dxa"/>
            <w:gridSpan w:val="2"/>
          </w:tcPr>
          <w:p w:rsidR="00483BA1" w:rsidRPr="000E24F3" w:rsidRDefault="00483BA1" w:rsidP="00371EEF">
            <w:pPr>
              <w:widowControl w:val="0"/>
              <w:autoSpaceDE w:val="0"/>
              <w:autoSpaceDN w:val="0"/>
              <w:adjustRightInd w:val="0"/>
              <w:rPr>
                <w:sz w:val="18"/>
                <w:szCs w:val="18"/>
              </w:rPr>
            </w:pPr>
            <w:r w:rsidRPr="000E24F3">
              <w:rPr>
                <w:sz w:val="18"/>
                <w:szCs w:val="18"/>
              </w:rPr>
              <w:t>Automaticky vyplnené - Uvedená je relevancia merateľného ukazovateľa k horizontálnemu princípu v zmysle zmluvy o </w:t>
            </w:r>
            <w:r w:rsidR="00371EEF">
              <w:rPr>
                <w:sz w:val="18"/>
                <w:szCs w:val="18"/>
              </w:rPr>
              <w:t>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59</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Príznak rizika</w:t>
            </w:r>
          </w:p>
        </w:tc>
        <w:tc>
          <w:tcPr>
            <w:tcW w:w="4814" w:type="dxa"/>
            <w:gridSpan w:val="2"/>
          </w:tcPr>
          <w:p w:rsidR="00483BA1" w:rsidRPr="000E24F3" w:rsidRDefault="00483BA1" w:rsidP="00371EEF">
            <w:pPr>
              <w:widowControl w:val="0"/>
              <w:autoSpaceDE w:val="0"/>
              <w:autoSpaceDN w:val="0"/>
              <w:adjustRightInd w:val="0"/>
              <w:rPr>
                <w:sz w:val="18"/>
                <w:szCs w:val="18"/>
              </w:rPr>
            </w:pPr>
            <w:r w:rsidRPr="000E24F3">
              <w:rPr>
                <w:sz w:val="18"/>
                <w:szCs w:val="18"/>
              </w:rPr>
              <w:t>Automaticky vyplnené - Uvedená je informácia, či ide o merateľný ukazovateľ s príznakom alebo bez príznaku v zmysle zmluvy o </w:t>
            </w:r>
            <w:r w:rsidR="00371EEF">
              <w:rPr>
                <w:sz w:val="18"/>
                <w:szCs w:val="18"/>
              </w:rPr>
              <w:t>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60</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Merná jednotka</w:t>
            </w:r>
          </w:p>
        </w:tc>
        <w:tc>
          <w:tcPr>
            <w:tcW w:w="4814" w:type="dxa"/>
            <w:gridSpan w:val="2"/>
          </w:tcPr>
          <w:p w:rsidR="00483BA1" w:rsidRPr="000E24F3" w:rsidRDefault="00483BA1" w:rsidP="00371EEF">
            <w:pPr>
              <w:widowControl w:val="0"/>
              <w:autoSpaceDE w:val="0"/>
              <w:autoSpaceDN w:val="0"/>
              <w:adjustRightInd w:val="0"/>
              <w:rPr>
                <w:sz w:val="18"/>
                <w:szCs w:val="18"/>
              </w:rPr>
            </w:pPr>
            <w:r w:rsidRPr="000E24F3">
              <w:rPr>
                <w:sz w:val="18"/>
                <w:szCs w:val="18"/>
              </w:rPr>
              <w:t>Automaticky vyplnené - Uvedená je merná jednotka v zmysle zmluvy o</w:t>
            </w:r>
            <w:r w:rsidR="00371EEF">
              <w:rPr>
                <w:sz w:val="18"/>
                <w:szCs w:val="18"/>
              </w:rPr>
              <w:t xml:space="preserve"> NFP</w:t>
            </w:r>
          </w:p>
        </w:tc>
      </w:tr>
      <w:tr w:rsidR="00483BA1" w:rsidRPr="000E24F3" w:rsidTr="00651DAD">
        <w:tc>
          <w:tcPr>
            <w:tcW w:w="704" w:type="dxa"/>
          </w:tcPr>
          <w:p w:rsidR="00483BA1" w:rsidRPr="000E24F3" w:rsidRDefault="00483BA1" w:rsidP="00651DAD">
            <w:pPr>
              <w:rPr>
                <w:sz w:val="20"/>
                <w:szCs w:val="20"/>
              </w:rPr>
            </w:pPr>
            <w:r w:rsidRPr="000E24F3">
              <w:rPr>
                <w:sz w:val="20"/>
                <w:szCs w:val="20"/>
              </w:rPr>
              <w:t>61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Typ závislosti ukazovateľa</w:t>
            </w:r>
          </w:p>
        </w:tc>
        <w:tc>
          <w:tcPr>
            <w:tcW w:w="4814" w:type="dxa"/>
            <w:gridSpan w:val="2"/>
          </w:tcPr>
          <w:p w:rsidR="00483BA1" w:rsidRPr="000E24F3" w:rsidRDefault="00483BA1" w:rsidP="00651DAD">
            <w:pPr>
              <w:widowControl w:val="0"/>
              <w:autoSpaceDE w:val="0"/>
              <w:autoSpaceDN w:val="0"/>
              <w:adjustRightInd w:val="0"/>
              <w:rPr>
                <w:sz w:val="18"/>
                <w:szCs w:val="18"/>
              </w:rPr>
            </w:pPr>
            <w:r w:rsidRPr="000E24F3">
              <w:rPr>
                <w:sz w:val="18"/>
                <w:szCs w:val="18"/>
              </w:rPr>
              <w:t>Automaticky vyplnené - Spôsob, akým sa budú narátavať hodnoty z cieľových hodnôt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483BA1" w:rsidRPr="000E24F3" w:rsidTr="00651DAD">
        <w:tc>
          <w:tcPr>
            <w:tcW w:w="704" w:type="dxa"/>
          </w:tcPr>
          <w:p w:rsidR="00483BA1" w:rsidRPr="000E24F3" w:rsidRDefault="00483BA1" w:rsidP="00651DAD">
            <w:pPr>
              <w:rPr>
                <w:sz w:val="20"/>
                <w:szCs w:val="20"/>
              </w:rPr>
            </w:pPr>
            <w:r w:rsidRPr="000E24F3">
              <w:rPr>
                <w:sz w:val="20"/>
                <w:szCs w:val="20"/>
              </w:rPr>
              <w:t>62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Plánovaný stav</w:t>
            </w:r>
          </w:p>
        </w:tc>
        <w:tc>
          <w:tcPr>
            <w:tcW w:w="4814" w:type="dxa"/>
            <w:gridSpan w:val="2"/>
          </w:tcPr>
          <w:p w:rsidR="00483BA1" w:rsidRPr="000E24F3" w:rsidRDefault="00483BA1" w:rsidP="00371EEF">
            <w:pPr>
              <w:widowControl w:val="0"/>
              <w:autoSpaceDE w:val="0"/>
              <w:autoSpaceDN w:val="0"/>
              <w:adjustRightInd w:val="0"/>
              <w:rPr>
                <w:sz w:val="18"/>
                <w:szCs w:val="18"/>
              </w:rPr>
            </w:pPr>
            <w:r w:rsidRPr="000E24F3">
              <w:rPr>
                <w:sz w:val="18"/>
                <w:szCs w:val="18"/>
              </w:rPr>
              <w:t>Automaticky vyplnené - Uvedený je plánovaný stav merateľných ukazovateľov v zmysle zmluvy o </w:t>
            </w:r>
            <w:r w:rsidR="00371EEF">
              <w:rPr>
                <w:sz w:val="18"/>
                <w:szCs w:val="18"/>
              </w:rPr>
              <w:t>NFP</w:t>
            </w:r>
            <w:r w:rsidRPr="000E24F3">
              <w:rPr>
                <w:sz w:val="18"/>
                <w:szCs w:val="18"/>
              </w:rPr>
              <w:t xml:space="preserve"> </w:t>
            </w:r>
          </w:p>
        </w:tc>
      </w:tr>
      <w:tr w:rsidR="00483BA1" w:rsidRPr="000E24F3" w:rsidTr="00651DAD">
        <w:tc>
          <w:tcPr>
            <w:tcW w:w="704" w:type="dxa"/>
          </w:tcPr>
          <w:p w:rsidR="00483BA1" w:rsidRPr="000E24F3" w:rsidRDefault="00483BA1" w:rsidP="00651DAD">
            <w:pPr>
              <w:rPr>
                <w:sz w:val="20"/>
                <w:szCs w:val="20"/>
              </w:rPr>
            </w:pPr>
            <w:r w:rsidRPr="000E24F3">
              <w:rPr>
                <w:sz w:val="20"/>
                <w:szCs w:val="20"/>
              </w:rPr>
              <w:t>63</w:t>
            </w:r>
          </w:p>
        </w:tc>
        <w:tc>
          <w:tcPr>
            <w:tcW w:w="1772" w:type="dxa"/>
            <w:gridSpan w:val="2"/>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 xml:space="preserve">Skutočný stav </w:t>
            </w:r>
            <w:proofErr w:type="spellStart"/>
            <w:r w:rsidRPr="00D11689">
              <w:rPr>
                <w:b/>
                <w:bCs/>
                <w:color w:val="000000"/>
                <w:sz w:val="20"/>
                <w:szCs w:val="20"/>
              </w:rPr>
              <w:t>kumulatív</w:t>
            </w:r>
            <w:proofErr w:type="spellEnd"/>
          </w:p>
          <w:p w:rsidR="00483BA1" w:rsidRPr="00D11689" w:rsidRDefault="00483BA1" w:rsidP="00651DAD">
            <w:pPr>
              <w:widowControl w:val="0"/>
              <w:autoSpaceDE w:val="0"/>
              <w:autoSpaceDN w:val="0"/>
              <w:adjustRightInd w:val="0"/>
              <w:rPr>
                <w:sz w:val="20"/>
                <w:szCs w:val="20"/>
              </w:rPr>
            </w:pPr>
          </w:p>
        </w:tc>
        <w:tc>
          <w:tcPr>
            <w:tcW w:w="1772" w:type="dxa"/>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ženy</w:t>
            </w:r>
          </w:p>
        </w:tc>
        <w:tc>
          <w:tcPr>
            <w:tcW w:w="4814" w:type="dxa"/>
            <w:gridSpan w:val="2"/>
          </w:tcPr>
          <w:p w:rsidR="00483BA1" w:rsidRPr="000E24F3" w:rsidRDefault="00483BA1" w:rsidP="00651DAD">
            <w:pPr>
              <w:pStyle w:val="Textpoznpodarou"/>
              <w:widowControl w:val="0"/>
              <w:autoSpaceDE w:val="0"/>
              <w:autoSpaceDN w:val="0"/>
              <w:adjustRightInd w:val="0"/>
              <w:rPr>
                <w:sz w:val="18"/>
                <w:szCs w:val="18"/>
              </w:rPr>
            </w:pPr>
            <w:r w:rsidRPr="000E24F3">
              <w:rPr>
                <w:sz w:val="18"/>
                <w:szCs w:val="18"/>
              </w:rPr>
              <w:t>Automaticky vyplnené - zobrazí sa, ak sa ukazovateľ vykazuje za pohlavie</w:t>
            </w:r>
          </w:p>
        </w:tc>
      </w:tr>
      <w:tr w:rsidR="00483BA1" w:rsidRPr="000E24F3" w:rsidTr="00651DAD">
        <w:tc>
          <w:tcPr>
            <w:tcW w:w="704" w:type="dxa"/>
          </w:tcPr>
          <w:p w:rsidR="00483BA1" w:rsidRPr="000E24F3" w:rsidRDefault="00483BA1" w:rsidP="00651DAD">
            <w:pPr>
              <w:rPr>
                <w:sz w:val="20"/>
                <w:szCs w:val="20"/>
              </w:rPr>
            </w:pPr>
            <w:r w:rsidRPr="000E24F3">
              <w:rPr>
                <w:sz w:val="20"/>
                <w:szCs w:val="20"/>
              </w:rPr>
              <w:t>64</w:t>
            </w:r>
          </w:p>
        </w:tc>
        <w:tc>
          <w:tcPr>
            <w:tcW w:w="1772" w:type="dxa"/>
            <w:gridSpan w:val="2"/>
            <w:vMerge/>
          </w:tcPr>
          <w:p w:rsidR="00483BA1" w:rsidRPr="00D11689" w:rsidRDefault="00483BA1" w:rsidP="00651DAD">
            <w:pPr>
              <w:widowControl w:val="0"/>
              <w:autoSpaceDE w:val="0"/>
              <w:autoSpaceDN w:val="0"/>
              <w:adjustRightInd w:val="0"/>
              <w:rPr>
                <w:b/>
                <w:bCs/>
                <w:color w:val="000000"/>
                <w:sz w:val="20"/>
                <w:szCs w:val="20"/>
              </w:rPr>
            </w:pPr>
          </w:p>
        </w:tc>
        <w:tc>
          <w:tcPr>
            <w:tcW w:w="1772" w:type="dxa"/>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0E24F3" w:rsidRDefault="00483BA1" w:rsidP="00651DAD">
            <w:pPr>
              <w:rPr>
                <w:sz w:val="18"/>
                <w:szCs w:val="18"/>
              </w:rPr>
            </w:pPr>
            <w:r w:rsidRPr="000E24F3">
              <w:rPr>
                <w:sz w:val="18"/>
                <w:szCs w:val="18"/>
              </w:rPr>
              <w:t>Automaticky vyplnené - zobrazí sa, ak sa ukazovateľ vykazuje za pohlavie</w:t>
            </w:r>
          </w:p>
        </w:tc>
      </w:tr>
      <w:tr w:rsidR="00483BA1" w:rsidRPr="000E24F3" w:rsidTr="00651DAD">
        <w:tc>
          <w:tcPr>
            <w:tcW w:w="704" w:type="dxa"/>
          </w:tcPr>
          <w:p w:rsidR="00483BA1" w:rsidRPr="000E24F3" w:rsidRDefault="00483BA1" w:rsidP="00651DAD">
            <w:pPr>
              <w:rPr>
                <w:sz w:val="20"/>
                <w:szCs w:val="20"/>
              </w:rPr>
            </w:pPr>
            <w:r w:rsidRPr="000E24F3">
              <w:rPr>
                <w:sz w:val="20"/>
                <w:szCs w:val="20"/>
              </w:rPr>
              <w:t>65</w:t>
            </w:r>
          </w:p>
        </w:tc>
        <w:tc>
          <w:tcPr>
            <w:tcW w:w="1772" w:type="dxa"/>
            <w:gridSpan w:val="2"/>
            <w:vMerge/>
          </w:tcPr>
          <w:p w:rsidR="00483BA1" w:rsidRPr="00D11689" w:rsidRDefault="00483BA1" w:rsidP="00651DAD">
            <w:pPr>
              <w:widowControl w:val="0"/>
              <w:autoSpaceDE w:val="0"/>
              <w:autoSpaceDN w:val="0"/>
              <w:adjustRightInd w:val="0"/>
              <w:rPr>
                <w:b/>
                <w:bCs/>
                <w:color w:val="000000"/>
                <w:sz w:val="20"/>
                <w:szCs w:val="20"/>
              </w:rPr>
            </w:pPr>
          </w:p>
        </w:tc>
        <w:tc>
          <w:tcPr>
            <w:tcW w:w="1772" w:type="dxa"/>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spolu</w:t>
            </w:r>
          </w:p>
        </w:tc>
        <w:tc>
          <w:tcPr>
            <w:tcW w:w="4814" w:type="dxa"/>
            <w:gridSpan w:val="2"/>
          </w:tcPr>
          <w:p w:rsidR="00483BA1" w:rsidRPr="000E24F3" w:rsidRDefault="00483BA1" w:rsidP="00651DAD">
            <w:pPr>
              <w:rPr>
                <w:sz w:val="18"/>
                <w:szCs w:val="18"/>
              </w:rPr>
            </w:pPr>
            <w:r w:rsidRPr="000E24F3">
              <w:rPr>
                <w:sz w:val="18"/>
                <w:szCs w:val="18"/>
              </w:rPr>
              <w:t xml:space="preserve">Automaticky vyplnené </w:t>
            </w:r>
          </w:p>
        </w:tc>
      </w:tr>
      <w:tr w:rsidR="00483BA1" w:rsidRPr="000E24F3" w:rsidTr="00651DAD">
        <w:tc>
          <w:tcPr>
            <w:tcW w:w="704" w:type="dxa"/>
          </w:tcPr>
          <w:p w:rsidR="00483BA1" w:rsidRPr="000E24F3" w:rsidRDefault="00483BA1" w:rsidP="00651DAD">
            <w:pPr>
              <w:rPr>
                <w:sz w:val="20"/>
                <w:szCs w:val="20"/>
              </w:rPr>
            </w:pPr>
            <w:r w:rsidRPr="000E24F3">
              <w:rPr>
                <w:sz w:val="20"/>
                <w:szCs w:val="20"/>
              </w:rPr>
              <w:t>66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 xml:space="preserve">Miera plnenia </w:t>
            </w:r>
            <w:proofErr w:type="spellStart"/>
            <w:r w:rsidRPr="00D11689">
              <w:rPr>
                <w:b/>
                <w:bCs/>
                <w:color w:val="000000"/>
                <w:sz w:val="20"/>
                <w:szCs w:val="20"/>
              </w:rPr>
              <w:t>kumulatív</w:t>
            </w:r>
            <w:proofErr w:type="spellEnd"/>
            <w:r w:rsidRPr="00D11689">
              <w:rPr>
                <w:b/>
                <w:bCs/>
                <w:color w:val="000000"/>
                <w:sz w:val="20"/>
                <w:szCs w:val="20"/>
              </w:rPr>
              <w:br/>
              <w:t>(v %)</w:t>
            </w:r>
          </w:p>
        </w:tc>
        <w:tc>
          <w:tcPr>
            <w:tcW w:w="4814" w:type="dxa"/>
            <w:gridSpan w:val="2"/>
          </w:tcPr>
          <w:p w:rsidR="00483BA1" w:rsidRPr="000E24F3" w:rsidRDefault="00483BA1" w:rsidP="00651DAD">
            <w:pPr>
              <w:widowControl w:val="0"/>
              <w:autoSpaceDE w:val="0"/>
              <w:autoSpaceDN w:val="0"/>
              <w:adjustRightInd w:val="0"/>
              <w:rPr>
                <w:sz w:val="18"/>
                <w:szCs w:val="18"/>
              </w:rPr>
            </w:pPr>
            <w:r w:rsidRPr="000E24F3">
              <w:rPr>
                <w:sz w:val="18"/>
                <w:szCs w:val="18"/>
              </w:rPr>
              <w:t>Automaticky vyplnené - (66=65/62) Pomer skutočného stavu (stĺpec č. 65) k plánovanému stavu (stĺpec č. 62) merateľného ukazovateľa  projektu v percentuálnom vyjadrení</w:t>
            </w:r>
          </w:p>
        </w:tc>
      </w:tr>
      <w:tr w:rsidR="00483BA1" w:rsidRPr="000E24F3" w:rsidTr="00651DAD">
        <w:tc>
          <w:tcPr>
            <w:tcW w:w="704" w:type="dxa"/>
          </w:tcPr>
          <w:p w:rsidR="00483BA1" w:rsidRPr="000E24F3" w:rsidRDefault="00483BA1" w:rsidP="00651DAD">
            <w:pPr>
              <w:rPr>
                <w:sz w:val="20"/>
                <w:szCs w:val="20"/>
              </w:rPr>
            </w:pPr>
            <w:r w:rsidRPr="000E24F3">
              <w:rPr>
                <w:sz w:val="20"/>
                <w:szCs w:val="20"/>
              </w:rPr>
              <w:t>67</w:t>
            </w:r>
          </w:p>
        </w:tc>
        <w:tc>
          <w:tcPr>
            <w:tcW w:w="1772" w:type="dxa"/>
            <w:gridSpan w:val="2"/>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 xml:space="preserve">Skutočný stav </w:t>
            </w:r>
            <w:r w:rsidRPr="00D11689">
              <w:rPr>
                <w:b/>
                <w:bCs/>
                <w:color w:val="000000"/>
                <w:sz w:val="20"/>
                <w:szCs w:val="20"/>
              </w:rPr>
              <w:lastRenderedPageBreak/>
              <w:t>ročný</w:t>
            </w:r>
          </w:p>
          <w:p w:rsidR="00483BA1" w:rsidRPr="00D11689" w:rsidRDefault="00483BA1" w:rsidP="00651DAD">
            <w:pPr>
              <w:widowControl w:val="0"/>
              <w:autoSpaceDE w:val="0"/>
              <w:autoSpaceDN w:val="0"/>
              <w:adjustRightInd w:val="0"/>
              <w:rPr>
                <w:sz w:val="20"/>
                <w:szCs w:val="20"/>
              </w:rPr>
            </w:pPr>
          </w:p>
        </w:tc>
        <w:tc>
          <w:tcPr>
            <w:tcW w:w="1772" w:type="dxa"/>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lastRenderedPageBreak/>
              <w:t>ženy</w:t>
            </w:r>
          </w:p>
        </w:tc>
        <w:tc>
          <w:tcPr>
            <w:tcW w:w="4814" w:type="dxa"/>
            <w:gridSpan w:val="2"/>
          </w:tcPr>
          <w:p w:rsidR="00483BA1" w:rsidRPr="000E24F3" w:rsidRDefault="00483BA1" w:rsidP="00651DAD">
            <w:pPr>
              <w:widowControl w:val="0"/>
              <w:autoSpaceDE w:val="0"/>
              <w:autoSpaceDN w:val="0"/>
              <w:adjustRightInd w:val="0"/>
              <w:rPr>
                <w:sz w:val="18"/>
                <w:szCs w:val="18"/>
              </w:rPr>
            </w:pPr>
            <w:r w:rsidRPr="000E24F3">
              <w:rPr>
                <w:sz w:val="18"/>
                <w:szCs w:val="18"/>
              </w:rPr>
              <w:t xml:space="preserve">Automaticky vyplnené - zobrazí sa, ak sa ukazovateľ vykazuje </w:t>
            </w:r>
            <w:r w:rsidRPr="000E24F3">
              <w:rPr>
                <w:sz w:val="18"/>
                <w:szCs w:val="18"/>
              </w:rPr>
              <w:lastRenderedPageBreak/>
              <w:t>za pohlavie</w:t>
            </w:r>
          </w:p>
        </w:tc>
      </w:tr>
      <w:tr w:rsidR="00483BA1" w:rsidRPr="000E24F3" w:rsidTr="00651DAD">
        <w:tc>
          <w:tcPr>
            <w:tcW w:w="704" w:type="dxa"/>
          </w:tcPr>
          <w:p w:rsidR="00483BA1" w:rsidRPr="000E24F3" w:rsidRDefault="00483BA1" w:rsidP="00651DAD">
            <w:pPr>
              <w:rPr>
                <w:sz w:val="20"/>
                <w:szCs w:val="20"/>
              </w:rPr>
            </w:pPr>
            <w:r w:rsidRPr="000E24F3">
              <w:rPr>
                <w:sz w:val="20"/>
                <w:szCs w:val="20"/>
              </w:rPr>
              <w:lastRenderedPageBreak/>
              <w:t>68</w:t>
            </w:r>
          </w:p>
        </w:tc>
        <w:tc>
          <w:tcPr>
            <w:tcW w:w="1772" w:type="dxa"/>
            <w:gridSpan w:val="2"/>
            <w:vMerge/>
          </w:tcPr>
          <w:p w:rsidR="00483BA1" w:rsidRPr="00D11689" w:rsidRDefault="00483BA1" w:rsidP="00651DAD">
            <w:pPr>
              <w:widowControl w:val="0"/>
              <w:autoSpaceDE w:val="0"/>
              <w:autoSpaceDN w:val="0"/>
              <w:adjustRightInd w:val="0"/>
              <w:rPr>
                <w:b/>
                <w:bCs/>
                <w:color w:val="000000"/>
                <w:sz w:val="20"/>
                <w:szCs w:val="20"/>
              </w:rPr>
            </w:pPr>
          </w:p>
        </w:tc>
        <w:tc>
          <w:tcPr>
            <w:tcW w:w="1772" w:type="dxa"/>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0E24F3" w:rsidRDefault="00483BA1" w:rsidP="00651DAD">
            <w:pPr>
              <w:widowControl w:val="0"/>
              <w:autoSpaceDE w:val="0"/>
              <w:autoSpaceDN w:val="0"/>
              <w:adjustRightInd w:val="0"/>
              <w:rPr>
                <w:sz w:val="18"/>
                <w:szCs w:val="18"/>
              </w:rPr>
            </w:pPr>
            <w:r w:rsidRPr="000E24F3">
              <w:rPr>
                <w:sz w:val="18"/>
                <w:szCs w:val="18"/>
              </w:rPr>
              <w:t>Automaticky vyplnené - zobrazí sa, ak sa ukazovateľ vykazuje za pohlavie</w:t>
            </w:r>
          </w:p>
        </w:tc>
      </w:tr>
      <w:tr w:rsidR="00483BA1" w:rsidRPr="000E24F3" w:rsidTr="00651DAD">
        <w:tc>
          <w:tcPr>
            <w:tcW w:w="704" w:type="dxa"/>
          </w:tcPr>
          <w:p w:rsidR="00483BA1" w:rsidRPr="000E24F3" w:rsidRDefault="00483BA1" w:rsidP="00651DAD">
            <w:pPr>
              <w:rPr>
                <w:sz w:val="20"/>
                <w:szCs w:val="20"/>
              </w:rPr>
            </w:pPr>
            <w:r w:rsidRPr="000E24F3">
              <w:rPr>
                <w:sz w:val="20"/>
                <w:szCs w:val="20"/>
              </w:rPr>
              <w:t>69</w:t>
            </w:r>
          </w:p>
        </w:tc>
        <w:tc>
          <w:tcPr>
            <w:tcW w:w="1772" w:type="dxa"/>
            <w:gridSpan w:val="2"/>
            <w:vMerge/>
          </w:tcPr>
          <w:p w:rsidR="00483BA1" w:rsidRPr="000E24F3" w:rsidRDefault="00483BA1" w:rsidP="00651DAD">
            <w:pPr>
              <w:rPr>
                <w:sz w:val="20"/>
                <w:szCs w:val="20"/>
              </w:rPr>
            </w:pPr>
          </w:p>
        </w:tc>
        <w:tc>
          <w:tcPr>
            <w:tcW w:w="1772" w:type="dxa"/>
          </w:tcPr>
          <w:p w:rsidR="00483BA1" w:rsidRPr="000E24F3" w:rsidRDefault="00483BA1" w:rsidP="00651DAD">
            <w:pPr>
              <w:rPr>
                <w:sz w:val="20"/>
                <w:szCs w:val="20"/>
              </w:rPr>
            </w:pPr>
            <w:r w:rsidRPr="00D11689">
              <w:rPr>
                <w:b/>
                <w:bCs/>
                <w:color w:val="000000"/>
                <w:sz w:val="20"/>
                <w:szCs w:val="20"/>
              </w:rPr>
              <w:t>spolu</w:t>
            </w:r>
          </w:p>
        </w:tc>
        <w:tc>
          <w:tcPr>
            <w:tcW w:w="4814" w:type="dxa"/>
            <w:gridSpan w:val="2"/>
          </w:tcPr>
          <w:p w:rsidR="00483BA1" w:rsidRPr="000E24F3" w:rsidRDefault="00483BA1" w:rsidP="00651DAD">
            <w:pPr>
              <w:widowControl w:val="0"/>
              <w:autoSpaceDE w:val="0"/>
              <w:autoSpaceDN w:val="0"/>
              <w:adjustRightInd w:val="0"/>
              <w:rPr>
                <w:sz w:val="18"/>
                <w:szCs w:val="18"/>
              </w:rPr>
            </w:pPr>
            <w:r w:rsidRPr="000E24F3">
              <w:rPr>
                <w:sz w:val="18"/>
                <w:szCs w:val="18"/>
              </w:rPr>
              <w:t xml:space="preserve">Automaticky vyplnené </w:t>
            </w:r>
          </w:p>
        </w:tc>
      </w:tr>
      <w:tr w:rsidR="00483BA1" w:rsidRPr="000E24F3" w:rsidTr="00651DAD">
        <w:tc>
          <w:tcPr>
            <w:tcW w:w="704" w:type="dxa"/>
          </w:tcPr>
          <w:p w:rsidR="00483BA1" w:rsidRPr="000E24F3" w:rsidRDefault="00483BA1" w:rsidP="00651DAD">
            <w:pPr>
              <w:rPr>
                <w:sz w:val="20"/>
                <w:szCs w:val="20"/>
              </w:rPr>
            </w:pPr>
            <w:r w:rsidRPr="000E24F3">
              <w:rPr>
                <w:sz w:val="20"/>
                <w:szCs w:val="20"/>
              </w:rPr>
              <w:t>70</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Miera plnenia ročná (v %)</w:t>
            </w:r>
          </w:p>
        </w:tc>
        <w:tc>
          <w:tcPr>
            <w:tcW w:w="4814" w:type="dxa"/>
            <w:gridSpan w:val="2"/>
          </w:tcPr>
          <w:p w:rsidR="00483BA1" w:rsidRPr="000E24F3" w:rsidRDefault="00483BA1" w:rsidP="00651DAD">
            <w:pPr>
              <w:widowControl w:val="0"/>
              <w:autoSpaceDE w:val="0"/>
              <w:autoSpaceDN w:val="0"/>
              <w:adjustRightInd w:val="0"/>
              <w:rPr>
                <w:sz w:val="18"/>
                <w:szCs w:val="18"/>
              </w:rPr>
            </w:pPr>
            <w:r w:rsidRPr="000E24F3">
              <w:rPr>
                <w:sz w:val="18"/>
                <w:szCs w:val="18"/>
              </w:rPr>
              <w:t>Automaticky vyplnené – (70=69/62) Pomer skutočného stavu (stĺpec č. 69) k plánovanému stavu (stĺpec č. 62) merateľného ukazovateľa projektu v percentuálnom vyjadrení</w:t>
            </w:r>
          </w:p>
        </w:tc>
      </w:tr>
      <w:tr w:rsidR="00483BA1" w:rsidRPr="000E24F3" w:rsidTr="00651DAD">
        <w:tc>
          <w:tcPr>
            <w:tcW w:w="704" w:type="dxa"/>
          </w:tcPr>
          <w:p w:rsidR="00483BA1" w:rsidRPr="000E24F3" w:rsidRDefault="00483BA1" w:rsidP="00651DAD">
            <w:pPr>
              <w:rPr>
                <w:sz w:val="20"/>
                <w:szCs w:val="20"/>
              </w:rPr>
            </w:pPr>
            <w:r w:rsidRPr="000E24F3">
              <w:rPr>
                <w:sz w:val="20"/>
                <w:szCs w:val="20"/>
              </w:rPr>
              <w:t>71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Poznámky k merateľnému ukazovateľu</w:t>
            </w:r>
            <w:r w:rsidRPr="00D11689">
              <w:rPr>
                <w:color w:val="000000"/>
                <w:sz w:val="20"/>
                <w:szCs w:val="20"/>
              </w:rPr>
              <w:t xml:space="preserve"> </w:t>
            </w:r>
          </w:p>
        </w:tc>
        <w:tc>
          <w:tcPr>
            <w:tcW w:w="4814" w:type="dxa"/>
            <w:gridSpan w:val="2"/>
          </w:tcPr>
          <w:p w:rsidR="00483BA1" w:rsidRPr="000E24F3" w:rsidRDefault="00483BA1" w:rsidP="00651DAD">
            <w:pPr>
              <w:widowControl w:val="0"/>
              <w:autoSpaceDE w:val="0"/>
              <w:autoSpaceDN w:val="0"/>
              <w:adjustRightInd w:val="0"/>
              <w:rPr>
                <w:sz w:val="18"/>
                <w:szCs w:val="18"/>
              </w:rPr>
            </w:pPr>
            <w:r w:rsidRPr="000E24F3">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za obdobie od začiatku realizácie projektu do dňa ukončenia hlavných aktivít projektu v prípade záverečnej monitorovacej správy a taktiež prípadné problémy s predmetným merateľným ukazovateľom, zdôvodnenie ich vzniku a opatrenia prijaté na elimináciu týchto problémov</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6. Vzťah aktivít a finančnej realizácie projektu</w:t>
            </w:r>
          </w:p>
        </w:tc>
      </w:tr>
      <w:tr w:rsidR="00483BA1" w:rsidRPr="000E24F3" w:rsidTr="00651DAD">
        <w:tc>
          <w:tcPr>
            <w:tcW w:w="704" w:type="dxa"/>
          </w:tcPr>
          <w:p w:rsidR="00483BA1" w:rsidRPr="000E24F3" w:rsidRDefault="00483BA1" w:rsidP="00651DAD">
            <w:pPr>
              <w:rPr>
                <w:sz w:val="20"/>
                <w:szCs w:val="20"/>
              </w:rPr>
            </w:pPr>
            <w:r w:rsidRPr="000E24F3">
              <w:rPr>
                <w:sz w:val="20"/>
                <w:szCs w:val="20"/>
              </w:rPr>
              <w:t>72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Poskytnuté finančné prostriedky</w:t>
            </w:r>
          </w:p>
        </w:tc>
        <w:tc>
          <w:tcPr>
            <w:tcW w:w="4814" w:type="dxa"/>
            <w:gridSpan w:val="2"/>
          </w:tcPr>
          <w:p w:rsidR="00483BA1" w:rsidRPr="000E24F3" w:rsidRDefault="00483BA1" w:rsidP="00651DAD">
            <w:pPr>
              <w:rPr>
                <w:sz w:val="18"/>
                <w:szCs w:val="18"/>
              </w:rPr>
            </w:pPr>
            <w:r w:rsidRPr="000E24F3">
              <w:rPr>
                <w:sz w:val="18"/>
                <w:szCs w:val="18"/>
              </w:rPr>
              <w:t xml:space="preserve">Automaticky vyplnené. Predstavuje  poskytnuté finančné prostriedky </w:t>
            </w:r>
            <w:r w:rsidRPr="000E24F3">
              <w:rPr>
                <w:sz w:val="18"/>
                <w:szCs w:val="18"/>
                <w:u w:val="single"/>
              </w:rPr>
              <w:t xml:space="preserve"> všetkým subjektom </w:t>
            </w:r>
          </w:p>
        </w:tc>
      </w:tr>
      <w:tr w:rsidR="00483BA1" w:rsidRPr="000E24F3" w:rsidTr="00651DAD">
        <w:tc>
          <w:tcPr>
            <w:tcW w:w="704" w:type="dxa"/>
          </w:tcPr>
          <w:p w:rsidR="00483BA1" w:rsidRPr="000E24F3" w:rsidRDefault="00483BA1" w:rsidP="00651DAD">
            <w:pPr>
              <w:rPr>
                <w:sz w:val="20"/>
                <w:szCs w:val="20"/>
              </w:rPr>
            </w:pPr>
            <w:r w:rsidRPr="000E24F3">
              <w:rPr>
                <w:sz w:val="20"/>
                <w:szCs w:val="20"/>
              </w:rPr>
              <w:t>73</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Celkové zúčtované/preplatené prostriedky</w:t>
            </w:r>
          </w:p>
        </w:tc>
        <w:tc>
          <w:tcPr>
            <w:tcW w:w="4814" w:type="dxa"/>
            <w:gridSpan w:val="2"/>
          </w:tcPr>
          <w:p w:rsidR="00483BA1" w:rsidRPr="000E24F3" w:rsidRDefault="00483BA1" w:rsidP="00651DAD">
            <w:pPr>
              <w:rPr>
                <w:sz w:val="18"/>
                <w:szCs w:val="18"/>
              </w:rPr>
            </w:pPr>
            <w:r w:rsidRPr="000E24F3">
              <w:rPr>
                <w:sz w:val="18"/>
                <w:szCs w:val="18"/>
              </w:rPr>
              <w:t>Automaticky vyplnené. Predstavuje celkové poskytnuté finančné prostriedky</w:t>
            </w:r>
            <w:r w:rsidRPr="000E24F3">
              <w:rPr>
                <w:sz w:val="18"/>
                <w:szCs w:val="18"/>
                <w:u w:val="single"/>
              </w:rPr>
              <w:t xml:space="preserve"> všetkým subjektom </w:t>
            </w:r>
          </w:p>
        </w:tc>
      </w:tr>
      <w:tr w:rsidR="00483BA1" w:rsidRPr="000E24F3" w:rsidTr="00651DAD">
        <w:tc>
          <w:tcPr>
            <w:tcW w:w="704" w:type="dxa"/>
          </w:tcPr>
          <w:p w:rsidR="00483BA1" w:rsidRPr="000E24F3" w:rsidRDefault="00483BA1" w:rsidP="00651DAD">
            <w:pPr>
              <w:rPr>
                <w:sz w:val="20"/>
                <w:szCs w:val="20"/>
              </w:rPr>
            </w:pPr>
            <w:r w:rsidRPr="000E24F3">
              <w:rPr>
                <w:sz w:val="20"/>
                <w:szCs w:val="20"/>
              </w:rPr>
              <w:t>74</w:t>
            </w:r>
          </w:p>
        </w:tc>
        <w:tc>
          <w:tcPr>
            <w:tcW w:w="3544" w:type="dxa"/>
            <w:gridSpan w:val="3"/>
          </w:tcPr>
          <w:p w:rsidR="00483BA1" w:rsidRPr="000E24F3" w:rsidRDefault="00483BA1" w:rsidP="00651DAD">
            <w:pPr>
              <w:widowControl w:val="0"/>
              <w:autoSpaceDE w:val="0"/>
              <w:autoSpaceDN w:val="0"/>
              <w:adjustRightInd w:val="0"/>
              <w:rPr>
                <w:sz w:val="20"/>
                <w:szCs w:val="20"/>
              </w:rPr>
            </w:pPr>
            <w:r w:rsidRPr="00D11689">
              <w:rPr>
                <w:b/>
                <w:bCs/>
                <w:color w:val="000000"/>
                <w:sz w:val="20"/>
                <w:szCs w:val="20"/>
              </w:rPr>
              <w:t>Identifikácia subjektu</w:t>
            </w:r>
            <w:r w:rsidRPr="00D11689">
              <w:rPr>
                <w:bCs/>
                <w:color w:val="000000"/>
                <w:sz w:val="20"/>
                <w:szCs w:val="20"/>
              </w:rPr>
              <w:t xml:space="preserve">  </w:t>
            </w:r>
          </w:p>
        </w:tc>
        <w:tc>
          <w:tcPr>
            <w:tcW w:w="4814" w:type="dxa"/>
            <w:gridSpan w:val="2"/>
          </w:tcPr>
          <w:p w:rsidR="00483BA1" w:rsidRPr="000E24F3" w:rsidRDefault="00483BA1" w:rsidP="00651DAD">
            <w:pPr>
              <w:rPr>
                <w:sz w:val="18"/>
                <w:szCs w:val="18"/>
              </w:rPr>
            </w:pPr>
            <w:r w:rsidRPr="000E24F3">
              <w:rPr>
                <w:sz w:val="18"/>
                <w:szCs w:val="18"/>
              </w:rPr>
              <w:t>Automaticky vyplnené - V závislosti od relevancie; tabuľka sa opakuje za počet relevantných subjektov (prijímateľ resp. partneri)</w:t>
            </w:r>
          </w:p>
        </w:tc>
      </w:tr>
      <w:tr w:rsidR="00483BA1" w:rsidRPr="000E24F3" w:rsidTr="00651DAD">
        <w:tc>
          <w:tcPr>
            <w:tcW w:w="704" w:type="dxa"/>
          </w:tcPr>
          <w:p w:rsidR="00483BA1" w:rsidRPr="000E24F3" w:rsidRDefault="00483BA1" w:rsidP="00651DAD">
            <w:pPr>
              <w:rPr>
                <w:sz w:val="20"/>
                <w:szCs w:val="20"/>
              </w:rPr>
            </w:pPr>
            <w:r w:rsidRPr="000E24F3">
              <w:rPr>
                <w:sz w:val="20"/>
                <w:szCs w:val="20"/>
              </w:rPr>
              <w:t>75</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Poskytnuté finančné prostriedky</w:t>
            </w:r>
          </w:p>
        </w:tc>
        <w:tc>
          <w:tcPr>
            <w:tcW w:w="4814" w:type="dxa"/>
            <w:gridSpan w:val="2"/>
          </w:tcPr>
          <w:p w:rsidR="00483BA1" w:rsidRPr="000E24F3" w:rsidRDefault="00483BA1" w:rsidP="00651DAD">
            <w:pPr>
              <w:rPr>
                <w:sz w:val="18"/>
                <w:szCs w:val="18"/>
              </w:rPr>
            </w:pPr>
            <w:r w:rsidRPr="000E24F3">
              <w:rPr>
                <w:sz w:val="18"/>
                <w:szCs w:val="18"/>
              </w:rPr>
              <w:t>Automaticky vyplnené (finančné prostriedky poskytnuté jednému subjektu)</w:t>
            </w:r>
          </w:p>
        </w:tc>
      </w:tr>
      <w:tr w:rsidR="00483BA1" w:rsidRPr="000E24F3" w:rsidTr="00651DAD">
        <w:tc>
          <w:tcPr>
            <w:tcW w:w="704" w:type="dxa"/>
          </w:tcPr>
          <w:p w:rsidR="00483BA1" w:rsidRPr="000E24F3" w:rsidRDefault="00483BA1" w:rsidP="00651DAD">
            <w:pPr>
              <w:rPr>
                <w:sz w:val="20"/>
                <w:szCs w:val="20"/>
              </w:rPr>
            </w:pPr>
            <w:r w:rsidRPr="000E24F3">
              <w:rPr>
                <w:sz w:val="20"/>
                <w:szCs w:val="20"/>
              </w:rPr>
              <w:t>76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Celkové zúčtované/preplatené prostriedky</w:t>
            </w:r>
          </w:p>
        </w:tc>
        <w:tc>
          <w:tcPr>
            <w:tcW w:w="4814" w:type="dxa"/>
            <w:gridSpan w:val="2"/>
          </w:tcPr>
          <w:p w:rsidR="00483BA1" w:rsidRPr="000E24F3" w:rsidRDefault="00483BA1" w:rsidP="00651DAD">
            <w:pPr>
              <w:rPr>
                <w:sz w:val="18"/>
                <w:szCs w:val="18"/>
              </w:rPr>
            </w:pPr>
            <w:r w:rsidRPr="000E24F3">
              <w:rPr>
                <w:sz w:val="18"/>
                <w:szCs w:val="18"/>
              </w:rPr>
              <w:t>Automaticky vyplnené (celkové finančné prostriedky poskytnuté jednému subjektu)</w:t>
            </w:r>
          </w:p>
        </w:tc>
      </w:tr>
      <w:tr w:rsidR="00483BA1" w:rsidRPr="000E24F3" w:rsidTr="00651DAD">
        <w:tc>
          <w:tcPr>
            <w:tcW w:w="704" w:type="dxa"/>
          </w:tcPr>
          <w:p w:rsidR="00483BA1" w:rsidRPr="000E24F3" w:rsidRDefault="00483BA1" w:rsidP="00651DAD">
            <w:pPr>
              <w:rPr>
                <w:sz w:val="20"/>
                <w:szCs w:val="20"/>
              </w:rPr>
            </w:pPr>
            <w:r w:rsidRPr="000E24F3">
              <w:rPr>
                <w:sz w:val="20"/>
                <w:szCs w:val="20"/>
              </w:rPr>
              <w:t>77</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Aktivita projektu</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78</w:t>
            </w:r>
          </w:p>
        </w:tc>
        <w:tc>
          <w:tcPr>
            <w:tcW w:w="1772" w:type="dxa"/>
            <w:gridSpan w:val="2"/>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Začiatok realizácie aktivity</w:t>
            </w:r>
            <w:r w:rsidRPr="00D11689">
              <w:rPr>
                <w:b/>
                <w:bCs/>
                <w:color w:val="000000"/>
                <w:sz w:val="20"/>
                <w:szCs w:val="20"/>
              </w:rPr>
              <w:br/>
              <w:t>(MM/RRRR)</w:t>
            </w:r>
          </w:p>
        </w:tc>
        <w:tc>
          <w:tcPr>
            <w:tcW w:w="1772" w:type="dxa"/>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Plánovaný stav</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79</w:t>
            </w: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Skutočný stav</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80</w:t>
            </w:r>
          </w:p>
        </w:tc>
        <w:tc>
          <w:tcPr>
            <w:tcW w:w="1772" w:type="dxa"/>
            <w:gridSpan w:val="2"/>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Koniec realizácie aktivity</w:t>
            </w:r>
            <w:r w:rsidRPr="00D11689">
              <w:rPr>
                <w:b/>
                <w:bCs/>
                <w:color w:val="000000"/>
                <w:sz w:val="20"/>
                <w:szCs w:val="20"/>
              </w:rPr>
              <w:br/>
              <w:t>(MM/RRRR)</w:t>
            </w:r>
          </w:p>
        </w:tc>
        <w:tc>
          <w:tcPr>
            <w:tcW w:w="1772" w:type="dxa"/>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Plánovaný stav</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81</w:t>
            </w: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Skutočný stav</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82</w:t>
            </w:r>
          </w:p>
        </w:tc>
        <w:tc>
          <w:tcPr>
            <w:tcW w:w="1772" w:type="dxa"/>
            <w:gridSpan w:val="2"/>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Finančná realizácia projektu</w:t>
            </w:r>
            <w:r w:rsidRPr="00D11689">
              <w:rPr>
                <w:b/>
                <w:bCs/>
                <w:color w:val="000000"/>
                <w:sz w:val="20"/>
                <w:szCs w:val="20"/>
              </w:rPr>
              <w:br/>
              <w:t>(EUR)</w:t>
            </w:r>
          </w:p>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jc w:val="center"/>
              <w:rPr>
                <w:sz w:val="20"/>
                <w:szCs w:val="20"/>
              </w:rPr>
            </w:pPr>
            <w:proofErr w:type="spellStart"/>
            <w:r w:rsidRPr="00D11689">
              <w:rPr>
                <w:b/>
                <w:bCs/>
                <w:color w:val="000000"/>
                <w:sz w:val="20"/>
                <w:szCs w:val="20"/>
              </w:rPr>
              <w:t>Zazmluvnená</w:t>
            </w:r>
            <w:proofErr w:type="spellEnd"/>
            <w:r w:rsidRPr="00D11689">
              <w:rPr>
                <w:b/>
                <w:bCs/>
                <w:color w:val="000000"/>
                <w:sz w:val="20"/>
                <w:szCs w:val="20"/>
              </w:rPr>
              <w:t xml:space="preserve"> suma</w:t>
            </w:r>
          </w:p>
        </w:tc>
        <w:tc>
          <w:tcPr>
            <w:tcW w:w="4814" w:type="dxa"/>
            <w:gridSpan w:val="2"/>
          </w:tcPr>
          <w:p w:rsidR="00483BA1" w:rsidRPr="000E24F3" w:rsidRDefault="00483BA1" w:rsidP="00651DAD">
            <w:pPr>
              <w:rPr>
                <w:sz w:val="18"/>
                <w:szCs w:val="18"/>
              </w:rPr>
            </w:pPr>
            <w:r w:rsidRPr="000E24F3">
              <w:rPr>
                <w:sz w:val="18"/>
                <w:szCs w:val="18"/>
              </w:rPr>
              <w:t xml:space="preserve">Automaticky vyplnené – celková </w:t>
            </w:r>
            <w:proofErr w:type="spellStart"/>
            <w:r w:rsidRPr="000E24F3">
              <w:rPr>
                <w:sz w:val="18"/>
                <w:szCs w:val="18"/>
              </w:rPr>
              <w:t>zazmluvnená</w:t>
            </w:r>
            <w:proofErr w:type="spellEnd"/>
            <w:r w:rsidRPr="000E24F3">
              <w:rPr>
                <w:sz w:val="18"/>
                <w:szCs w:val="18"/>
              </w:rPr>
              <w:t xml:space="preserve"> suma za aktivitu projektu</w:t>
            </w:r>
          </w:p>
        </w:tc>
      </w:tr>
      <w:tr w:rsidR="00483BA1" w:rsidRPr="000E24F3" w:rsidTr="00651DAD">
        <w:tc>
          <w:tcPr>
            <w:tcW w:w="704" w:type="dxa"/>
          </w:tcPr>
          <w:p w:rsidR="00483BA1" w:rsidRPr="000E24F3" w:rsidRDefault="00483BA1" w:rsidP="00651DAD">
            <w:pPr>
              <w:rPr>
                <w:sz w:val="20"/>
                <w:szCs w:val="20"/>
              </w:rPr>
            </w:pPr>
            <w:r w:rsidRPr="000E24F3">
              <w:rPr>
                <w:sz w:val="20"/>
                <w:szCs w:val="20"/>
              </w:rPr>
              <w:t>83</w:t>
            </w: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Viazané prostriedky</w:t>
            </w:r>
          </w:p>
        </w:tc>
        <w:tc>
          <w:tcPr>
            <w:tcW w:w="4814" w:type="dxa"/>
            <w:gridSpan w:val="2"/>
          </w:tcPr>
          <w:p w:rsidR="00483BA1" w:rsidRPr="000E24F3" w:rsidRDefault="00483BA1" w:rsidP="00651DAD">
            <w:pPr>
              <w:rPr>
                <w:sz w:val="18"/>
                <w:szCs w:val="18"/>
              </w:rPr>
            </w:pPr>
            <w:r w:rsidRPr="000E24F3">
              <w:rPr>
                <w:sz w:val="18"/>
                <w:szCs w:val="18"/>
              </w:rPr>
              <w:t>Automaticky vyplnené – suma nárokovaná vo všetkých výdavkoch deklarovaných v </w:t>
            </w:r>
            <w:proofErr w:type="spellStart"/>
            <w:r w:rsidRPr="000E24F3">
              <w:rPr>
                <w:sz w:val="18"/>
                <w:szCs w:val="18"/>
              </w:rPr>
              <w:t>ŽoP</w:t>
            </w:r>
            <w:proofErr w:type="spellEnd"/>
            <w:r w:rsidRPr="000E24F3">
              <w:rPr>
                <w:sz w:val="18"/>
                <w:szCs w:val="18"/>
              </w:rPr>
              <w:t xml:space="preserve"> typu Refundácia, Zúčtovanie zálohovej platby a Zúčtovanie </w:t>
            </w:r>
            <w:proofErr w:type="spellStart"/>
            <w:r w:rsidRPr="000E24F3">
              <w:rPr>
                <w:sz w:val="18"/>
                <w:szCs w:val="18"/>
              </w:rPr>
              <w:t>predfinancovania</w:t>
            </w:r>
            <w:proofErr w:type="spellEnd"/>
            <w:r w:rsidRPr="000E24F3">
              <w:rPr>
                <w:sz w:val="18"/>
                <w:szCs w:val="18"/>
              </w:rPr>
              <w:t>, ktoré sú predložené na RO/SO + suma oprávnená zo všetkých výdavkov deklarovaných v </w:t>
            </w:r>
            <w:proofErr w:type="spellStart"/>
            <w:r w:rsidRPr="000E24F3">
              <w:rPr>
                <w:sz w:val="18"/>
                <w:szCs w:val="18"/>
              </w:rPr>
              <w:t>ŽoP</w:t>
            </w:r>
            <w:proofErr w:type="spellEnd"/>
            <w:r w:rsidRPr="000E24F3">
              <w:rPr>
                <w:sz w:val="18"/>
                <w:szCs w:val="18"/>
              </w:rPr>
              <w:t xml:space="preserve"> typu Refundácia, Zúčtovanie zálohovej platby a Zúčtovanie </w:t>
            </w:r>
            <w:proofErr w:type="spellStart"/>
            <w:r w:rsidRPr="000E24F3">
              <w:rPr>
                <w:sz w:val="18"/>
                <w:szCs w:val="18"/>
              </w:rPr>
              <w:t>predfinancovania</w:t>
            </w:r>
            <w:proofErr w:type="spellEnd"/>
            <w:r w:rsidRPr="000E24F3">
              <w:rPr>
                <w:sz w:val="18"/>
                <w:szCs w:val="18"/>
              </w:rPr>
              <w:t>, ktoré sú schválené/zúčtované RO/SO</w:t>
            </w:r>
          </w:p>
        </w:tc>
      </w:tr>
      <w:tr w:rsidR="00483BA1" w:rsidRPr="000E24F3" w:rsidTr="00651DAD">
        <w:tc>
          <w:tcPr>
            <w:tcW w:w="704" w:type="dxa"/>
          </w:tcPr>
          <w:p w:rsidR="00483BA1" w:rsidRPr="000E24F3" w:rsidRDefault="00483BA1" w:rsidP="00651DAD">
            <w:pPr>
              <w:rPr>
                <w:sz w:val="20"/>
                <w:szCs w:val="20"/>
              </w:rPr>
            </w:pPr>
            <w:r w:rsidRPr="000E24F3">
              <w:rPr>
                <w:sz w:val="20"/>
                <w:szCs w:val="20"/>
              </w:rPr>
              <w:t>84</w:t>
            </w: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Voľné prostriedky</w:t>
            </w:r>
          </w:p>
        </w:tc>
        <w:tc>
          <w:tcPr>
            <w:tcW w:w="4814" w:type="dxa"/>
            <w:gridSpan w:val="2"/>
          </w:tcPr>
          <w:p w:rsidR="00483BA1" w:rsidRPr="000E24F3" w:rsidRDefault="00483BA1" w:rsidP="00651DAD">
            <w:pPr>
              <w:rPr>
                <w:sz w:val="18"/>
                <w:szCs w:val="18"/>
              </w:rPr>
            </w:pPr>
            <w:r w:rsidRPr="000E24F3">
              <w:rPr>
                <w:sz w:val="18"/>
                <w:szCs w:val="18"/>
              </w:rPr>
              <w:t xml:space="preserve">Automaticky vyplnené – rozdiel medzi sumou </w:t>
            </w:r>
            <w:proofErr w:type="spellStart"/>
            <w:r w:rsidRPr="000E24F3">
              <w:rPr>
                <w:sz w:val="18"/>
                <w:szCs w:val="18"/>
              </w:rPr>
              <w:t>zazmluvnenou</w:t>
            </w:r>
            <w:proofErr w:type="spellEnd"/>
            <w:r w:rsidRPr="000E24F3">
              <w:rPr>
                <w:sz w:val="18"/>
                <w:szCs w:val="18"/>
              </w:rPr>
              <w:t xml:space="preserve"> a viazanými prostriedkami</w:t>
            </w:r>
          </w:p>
        </w:tc>
      </w:tr>
      <w:tr w:rsidR="00483BA1" w:rsidRPr="000E24F3" w:rsidTr="00651DAD">
        <w:tc>
          <w:tcPr>
            <w:tcW w:w="704" w:type="dxa"/>
          </w:tcPr>
          <w:p w:rsidR="00483BA1" w:rsidRPr="000E24F3" w:rsidRDefault="00483BA1" w:rsidP="00651DAD">
            <w:pPr>
              <w:rPr>
                <w:sz w:val="20"/>
                <w:szCs w:val="20"/>
              </w:rPr>
            </w:pPr>
            <w:r w:rsidRPr="000E24F3">
              <w:rPr>
                <w:sz w:val="20"/>
                <w:szCs w:val="20"/>
              </w:rPr>
              <w:t>85</w:t>
            </w: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Zúčtované / preplatené prostriedky</w:t>
            </w:r>
          </w:p>
        </w:tc>
        <w:tc>
          <w:tcPr>
            <w:tcW w:w="4814" w:type="dxa"/>
            <w:gridSpan w:val="2"/>
          </w:tcPr>
          <w:p w:rsidR="00483BA1" w:rsidRPr="000E24F3" w:rsidRDefault="00483BA1" w:rsidP="00651DAD">
            <w:pPr>
              <w:rPr>
                <w:sz w:val="18"/>
                <w:szCs w:val="18"/>
              </w:rPr>
            </w:pPr>
            <w:r w:rsidRPr="000E24F3">
              <w:rPr>
                <w:sz w:val="18"/>
                <w:szCs w:val="18"/>
              </w:rPr>
              <w:t>Automaticky vyplnené – suma zúčtovaných/preplatených prostriedkov a uhradených PJ</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7. Príjmy projektu</w:t>
            </w:r>
          </w:p>
        </w:tc>
      </w:tr>
      <w:tr w:rsidR="00483BA1" w:rsidRPr="000E24F3" w:rsidTr="00651DAD">
        <w:tc>
          <w:tcPr>
            <w:tcW w:w="704" w:type="dxa"/>
          </w:tcPr>
          <w:p w:rsidR="00483BA1" w:rsidRPr="000E24F3" w:rsidRDefault="00483BA1" w:rsidP="00651DAD">
            <w:pPr>
              <w:rPr>
                <w:sz w:val="20"/>
                <w:szCs w:val="20"/>
              </w:rPr>
            </w:pPr>
            <w:r w:rsidRPr="000E24F3">
              <w:rPr>
                <w:sz w:val="20"/>
                <w:szCs w:val="20"/>
              </w:rPr>
              <w:t>86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Celkové príjmy projektu v monitorovanom období</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87</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Čisté príjmy projektu v monitorovanom období</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88</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Prevádzkové výdavky projektu v monitorovanom období</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89</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Kumulované čisté príjmy projektu od začiatku realizácie projektu:</w:t>
            </w:r>
          </w:p>
        </w:tc>
        <w:tc>
          <w:tcPr>
            <w:tcW w:w="4814" w:type="dxa"/>
            <w:gridSpan w:val="2"/>
          </w:tcPr>
          <w:p w:rsidR="00483BA1" w:rsidRPr="000E24F3" w:rsidRDefault="00483BA1" w:rsidP="00651DAD">
            <w:pPr>
              <w:rPr>
                <w:sz w:val="20"/>
                <w:szCs w:val="20"/>
              </w:rPr>
            </w:pPr>
            <w:r w:rsidRPr="000E24F3">
              <w:rPr>
                <w:sz w:val="18"/>
                <w:szCs w:val="18"/>
              </w:rPr>
              <w:t>Vypĺňa prijímateľ</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rPr>
                <w:b/>
                <w:bCs/>
                <w:color w:val="0064A3"/>
                <w:sz w:val="42"/>
                <w:szCs w:val="42"/>
              </w:rPr>
            </w:pPr>
            <w:r w:rsidRPr="00D11689">
              <w:rPr>
                <w:b/>
                <w:bCs/>
                <w:color w:val="0064A3"/>
                <w:sz w:val="42"/>
                <w:szCs w:val="42"/>
              </w:rPr>
              <w:lastRenderedPageBreak/>
              <w:t>8. Iné peňažné príjmy projektu</w:t>
            </w:r>
          </w:p>
          <w:p w:rsidR="00483BA1" w:rsidRPr="00D11689" w:rsidRDefault="00483BA1" w:rsidP="00651DAD">
            <w:r w:rsidRPr="000E24F3">
              <w:rPr>
                <w:sz w:val="18"/>
                <w:szCs w:val="18"/>
              </w:rPr>
              <w:t xml:space="preserve">Vypĺňa sa iba v rámci záverečnej monitorovacej správy. (Inak sa zobrazí </w:t>
            </w:r>
            <w:r w:rsidRPr="000E24F3">
              <w:rPr>
                <w:i/>
                <w:sz w:val="18"/>
                <w:szCs w:val="18"/>
              </w:rPr>
              <w:t>„Nevzťahuje sa“</w:t>
            </w:r>
            <w:r w:rsidRPr="000E24F3">
              <w:rPr>
                <w:sz w:val="18"/>
                <w:szCs w:val="18"/>
              </w:rPr>
              <w:t>)</w:t>
            </w:r>
          </w:p>
        </w:tc>
      </w:tr>
      <w:tr w:rsidR="00483BA1" w:rsidRPr="000E24F3" w:rsidTr="00651DAD">
        <w:tc>
          <w:tcPr>
            <w:tcW w:w="704" w:type="dxa"/>
          </w:tcPr>
          <w:p w:rsidR="00483BA1" w:rsidRPr="000E24F3" w:rsidRDefault="00483BA1" w:rsidP="00651DAD">
            <w:pPr>
              <w:rPr>
                <w:sz w:val="20"/>
                <w:szCs w:val="20"/>
              </w:rPr>
            </w:pPr>
          </w:p>
        </w:tc>
        <w:tc>
          <w:tcPr>
            <w:tcW w:w="3544" w:type="dxa"/>
            <w:gridSpan w:val="3"/>
          </w:tcPr>
          <w:p w:rsidR="00483BA1" w:rsidRPr="000E24F3" w:rsidRDefault="00483BA1" w:rsidP="00651DAD">
            <w:pPr>
              <w:rPr>
                <w:sz w:val="20"/>
                <w:szCs w:val="20"/>
              </w:rPr>
            </w:pPr>
          </w:p>
        </w:tc>
        <w:tc>
          <w:tcPr>
            <w:tcW w:w="4814" w:type="dxa"/>
            <w:gridSpan w:val="2"/>
          </w:tcPr>
          <w:p w:rsidR="00483BA1" w:rsidRPr="000E24F3" w:rsidRDefault="00483BA1" w:rsidP="00651DAD">
            <w:pPr>
              <w:rPr>
                <w:sz w:val="20"/>
                <w:szCs w:val="20"/>
              </w:rPr>
            </w:pP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9. Iné údaje na úrovni projektu</w:t>
            </w:r>
          </w:p>
        </w:tc>
      </w:tr>
      <w:tr w:rsidR="00483BA1" w:rsidRPr="000E24F3" w:rsidTr="00651DAD">
        <w:tc>
          <w:tcPr>
            <w:tcW w:w="704" w:type="dxa"/>
          </w:tcPr>
          <w:p w:rsidR="00483BA1" w:rsidRPr="000E24F3" w:rsidRDefault="00483BA1" w:rsidP="00651DAD">
            <w:pPr>
              <w:rPr>
                <w:sz w:val="20"/>
                <w:szCs w:val="20"/>
              </w:rPr>
            </w:pPr>
            <w:r w:rsidRPr="000E24F3">
              <w:rPr>
                <w:sz w:val="20"/>
                <w:szCs w:val="20"/>
              </w:rPr>
              <w:t>90</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Iný údaj</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91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Konkrétny cieľ</w:t>
            </w:r>
            <w:r w:rsidRPr="00D11689">
              <w:rPr>
                <w:bCs/>
                <w:color w:val="000000"/>
                <w:sz w:val="20"/>
                <w:szCs w:val="20"/>
              </w:rPr>
              <w:t xml:space="preserve"> (špecifický cieľ)</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92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Merná jednotka</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93</w:t>
            </w:r>
          </w:p>
        </w:tc>
        <w:tc>
          <w:tcPr>
            <w:tcW w:w="1772" w:type="dxa"/>
            <w:gridSpan w:val="2"/>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 xml:space="preserve">Skutočný stav </w:t>
            </w:r>
            <w:proofErr w:type="spellStart"/>
            <w:r w:rsidRPr="00D11689">
              <w:rPr>
                <w:b/>
                <w:bCs/>
                <w:color w:val="000000"/>
                <w:sz w:val="20"/>
                <w:szCs w:val="20"/>
              </w:rPr>
              <w:t>kumulatív</w:t>
            </w:r>
            <w:proofErr w:type="spellEnd"/>
          </w:p>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651DAD">
            <w:pPr>
              <w:rPr>
                <w:sz w:val="18"/>
                <w:szCs w:val="18"/>
              </w:rPr>
            </w:pPr>
            <w:r w:rsidRPr="000E24F3">
              <w:rPr>
                <w:sz w:val="18"/>
                <w:szCs w:val="18"/>
              </w:rPr>
              <w:t>Vypĺňa prijímateľ - zobrazí sa, ak sa iný údaj vykazuje za pohlavie</w:t>
            </w:r>
          </w:p>
        </w:tc>
        <w:tc>
          <w:tcPr>
            <w:tcW w:w="2418" w:type="dxa"/>
            <w:vMerge w:val="restart"/>
          </w:tcPr>
          <w:p w:rsidR="00483BA1" w:rsidRPr="000E24F3" w:rsidRDefault="00483BA1" w:rsidP="00651DAD">
            <w:pPr>
              <w:rPr>
                <w:sz w:val="18"/>
                <w:szCs w:val="18"/>
              </w:rPr>
            </w:pPr>
            <w:r w:rsidRPr="000E24F3">
              <w:rPr>
                <w:sz w:val="18"/>
                <w:szCs w:val="18"/>
              </w:rPr>
              <w:t>Uvádza sa kumulatívna hodnota iného údaja nameraná k poslednému dňu monitorovaného obdobia, t. j. súhrnná hodnota dosiahnutá za obdobie od začiatku realizácie projektu do posledného dňa monitorovaného obdobia</w:t>
            </w:r>
          </w:p>
        </w:tc>
      </w:tr>
      <w:tr w:rsidR="00483BA1" w:rsidRPr="000E24F3" w:rsidTr="00651DAD">
        <w:tc>
          <w:tcPr>
            <w:tcW w:w="704" w:type="dxa"/>
          </w:tcPr>
          <w:p w:rsidR="00483BA1" w:rsidRPr="000E24F3" w:rsidRDefault="00483BA1" w:rsidP="00651DAD">
            <w:pPr>
              <w:rPr>
                <w:sz w:val="20"/>
                <w:szCs w:val="20"/>
              </w:rPr>
            </w:pPr>
            <w:r w:rsidRPr="000E24F3">
              <w:rPr>
                <w:sz w:val="20"/>
                <w:szCs w:val="20"/>
              </w:rPr>
              <w:t>94</w:t>
            </w: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651DAD">
            <w:pPr>
              <w:rPr>
                <w:sz w:val="18"/>
                <w:szCs w:val="18"/>
              </w:rPr>
            </w:pPr>
            <w:r w:rsidRPr="000E24F3">
              <w:rPr>
                <w:sz w:val="18"/>
                <w:szCs w:val="18"/>
              </w:rPr>
              <w:t>Vypĺňa prijímateľ - zobrazí sa, ak sa iný údaj vykazuje za pohlavie</w:t>
            </w:r>
          </w:p>
        </w:tc>
        <w:tc>
          <w:tcPr>
            <w:tcW w:w="2418" w:type="dxa"/>
            <w:vMerge/>
          </w:tcPr>
          <w:p w:rsidR="00483BA1" w:rsidRPr="000E24F3" w:rsidRDefault="00483BA1" w:rsidP="00651DAD">
            <w:pPr>
              <w:rPr>
                <w:sz w:val="18"/>
                <w:szCs w:val="18"/>
              </w:rPr>
            </w:pPr>
          </w:p>
        </w:tc>
      </w:tr>
      <w:tr w:rsidR="00483BA1" w:rsidRPr="000E24F3" w:rsidTr="00651DAD">
        <w:tc>
          <w:tcPr>
            <w:tcW w:w="704" w:type="dxa"/>
          </w:tcPr>
          <w:p w:rsidR="00483BA1" w:rsidRPr="000E24F3" w:rsidRDefault="00483BA1" w:rsidP="00651DAD">
            <w:pPr>
              <w:rPr>
                <w:sz w:val="20"/>
                <w:szCs w:val="20"/>
              </w:rPr>
            </w:pPr>
            <w:r w:rsidRPr="000E24F3">
              <w:rPr>
                <w:sz w:val="20"/>
                <w:szCs w:val="20"/>
              </w:rPr>
              <w:t>95</w:t>
            </w: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rPr>
                <w:b/>
                <w:bCs/>
                <w:color w:val="000000"/>
                <w:sz w:val="20"/>
                <w:szCs w:val="20"/>
              </w:rPr>
            </w:pPr>
            <w:r w:rsidRPr="00D11689">
              <w:rPr>
                <w:b/>
                <w:bCs/>
                <w:color w:val="000000"/>
                <w:sz w:val="20"/>
                <w:szCs w:val="20"/>
              </w:rPr>
              <w:t>spolu</w:t>
            </w:r>
          </w:p>
          <w:p w:rsidR="00483BA1" w:rsidRPr="000E24F3" w:rsidRDefault="00483BA1" w:rsidP="00651DAD">
            <w:pPr>
              <w:rPr>
                <w:sz w:val="20"/>
                <w:szCs w:val="20"/>
              </w:rPr>
            </w:pPr>
          </w:p>
        </w:tc>
        <w:tc>
          <w:tcPr>
            <w:tcW w:w="2396" w:type="dxa"/>
          </w:tcPr>
          <w:p w:rsidR="00483BA1" w:rsidRPr="000E24F3" w:rsidRDefault="00483BA1" w:rsidP="00651DAD">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651DAD">
            <w:pPr>
              <w:rPr>
                <w:sz w:val="18"/>
                <w:szCs w:val="18"/>
              </w:rPr>
            </w:pPr>
          </w:p>
        </w:tc>
      </w:tr>
      <w:tr w:rsidR="00483BA1" w:rsidRPr="000E24F3" w:rsidTr="00651DAD">
        <w:tc>
          <w:tcPr>
            <w:tcW w:w="704" w:type="dxa"/>
          </w:tcPr>
          <w:p w:rsidR="00483BA1" w:rsidRPr="000E24F3" w:rsidRDefault="00483BA1" w:rsidP="00651DAD">
            <w:pPr>
              <w:rPr>
                <w:sz w:val="20"/>
                <w:szCs w:val="20"/>
              </w:rPr>
            </w:pPr>
            <w:r w:rsidRPr="000E24F3">
              <w:rPr>
                <w:sz w:val="20"/>
                <w:szCs w:val="20"/>
              </w:rPr>
              <w:t>96</w:t>
            </w:r>
          </w:p>
        </w:tc>
        <w:tc>
          <w:tcPr>
            <w:tcW w:w="1772" w:type="dxa"/>
            <w:gridSpan w:val="2"/>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 xml:space="preserve">Skutočný stav ročný </w:t>
            </w:r>
          </w:p>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651DAD">
            <w:pPr>
              <w:rPr>
                <w:sz w:val="18"/>
                <w:szCs w:val="18"/>
              </w:rPr>
            </w:pPr>
            <w:r w:rsidRPr="000E24F3">
              <w:rPr>
                <w:sz w:val="18"/>
                <w:szCs w:val="18"/>
              </w:rPr>
              <w:t>Vypĺňa prijímateľ - zobrazí sa, ak sa iný údaj vykazuje za pohlavie</w:t>
            </w:r>
          </w:p>
        </w:tc>
        <w:tc>
          <w:tcPr>
            <w:tcW w:w="2418" w:type="dxa"/>
            <w:vMerge w:val="restart"/>
          </w:tcPr>
          <w:p w:rsidR="00483BA1" w:rsidRPr="000E24F3" w:rsidRDefault="00483BA1" w:rsidP="00651DAD">
            <w:pPr>
              <w:rPr>
                <w:sz w:val="18"/>
                <w:szCs w:val="18"/>
              </w:rPr>
            </w:pPr>
            <w:r w:rsidRPr="000E24F3">
              <w:rPr>
                <w:sz w:val="18"/>
                <w:szCs w:val="18"/>
              </w:rPr>
              <w:t>Uvádza sa skutočná ročná hodnota iného údaja nameraná vo vzťahu k aktivite projektu ku dňu monitorovaného obdobia dosiahnutá v danom roku,</w:t>
            </w:r>
          </w:p>
          <w:p w:rsidR="00483BA1" w:rsidRPr="000E24F3" w:rsidRDefault="00483BA1" w:rsidP="00651DAD">
            <w:pPr>
              <w:rPr>
                <w:sz w:val="18"/>
                <w:szCs w:val="18"/>
              </w:rPr>
            </w:pPr>
            <w:r w:rsidRPr="000E24F3">
              <w:rPr>
                <w:sz w:val="18"/>
                <w:szCs w:val="18"/>
              </w:rPr>
              <w:t xml:space="preserve"> t. j. hodnota dosiahnutá za monitorovacie obdobie v danom roku. Následná monitorovacia správa sa predkladá do 30 dní od uplynutia monitorovaného obdobia. (pojem následná monitorovacia správa je definovaný v Metodickom pokyne CKO č. 15)</w:t>
            </w:r>
          </w:p>
        </w:tc>
      </w:tr>
      <w:tr w:rsidR="00483BA1" w:rsidRPr="000E24F3" w:rsidTr="00651DAD">
        <w:tc>
          <w:tcPr>
            <w:tcW w:w="704" w:type="dxa"/>
          </w:tcPr>
          <w:p w:rsidR="00483BA1" w:rsidRPr="000E24F3" w:rsidRDefault="00483BA1" w:rsidP="00651DAD">
            <w:pPr>
              <w:rPr>
                <w:sz w:val="20"/>
                <w:szCs w:val="20"/>
              </w:rPr>
            </w:pPr>
            <w:r w:rsidRPr="000E24F3">
              <w:rPr>
                <w:sz w:val="20"/>
                <w:szCs w:val="20"/>
              </w:rPr>
              <w:t>97</w:t>
            </w: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651DAD">
            <w:pPr>
              <w:rPr>
                <w:sz w:val="18"/>
                <w:szCs w:val="18"/>
              </w:rPr>
            </w:pPr>
            <w:r w:rsidRPr="000E24F3">
              <w:rPr>
                <w:sz w:val="18"/>
                <w:szCs w:val="18"/>
              </w:rPr>
              <w:t>Vypĺňa prijímateľ - zobrazí sa, ak sa iný údaj vykazuje za pohlavie</w:t>
            </w:r>
          </w:p>
        </w:tc>
        <w:tc>
          <w:tcPr>
            <w:tcW w:w="2418" w:type="dxa"/>
            <w:vMerge/>
          </w:tcPr>
          <w:p w:rsidR="00483BA1" w:rsidRPr="000E24F3" w:rsidRDefault="00483BA1" w:rsidP="00651DAD">
            <w:pPr>
              <w:rPr>
                <w:sz w:val="18"/>
                <w:szCs w:val="18"/>
              </w:rPr>
            </w:pPr>
          </w:p>
        </w:tc>
      </w:tr>
      <w:tr w:rsidR="00483BA1" w:rsidRPr="000E24F3" w:rsidTr="00651DAD">
        <w:tc>
          <w:tcPr>
            <w:tcW w:w="704" w:type="dxa"/>
          </w:tcPr>
          <w:p w:rsidR="00483BA1" w:rsidRPr="000E24F3" w:rsidRDefault="00483BA1" w:rsidP="00651DAD">
            <w:pPr>
              <w:rPr>
                <w:sz w:val="20"/>
                <w:szCs w:val="20"/>
              </w:rPr>
            </w:pPr>
            <w:r w:rsidRPr="000E24F3">
              <w:rPr>
                <w:sz w:val="20"/>
                <w:szCs w:val="20"/>
              </w:rPr>
              <w:t>98</w:t>
            </w:r>
          </w:p>
        </w:tc>
        <w:tc>
          <w:tcPr>
            <w:tcW w:w="1772" w:type="dxa"/>
            <w:gridSpan w:val="2"/>
            <w:vMerge/>
          </w:tcPr>
          <w:p w:rsidR="00483BA1" w:rsidRPr="000E24F3" w:rsidRDefault="00483BA1" w:rsidP="00651DAD">
            <w:pPr>
              <w:rPr>
                <w:sz w:val="20"/>
                <w:szCs w:val="20"/>
              </w:rPr>
            </w:pPr>
          </w:p>
        </w:tc>
        <w:tc>
          <w:tcPr>
            <w:tcW w:w="1772" w:type="dxa"/>
          </w:tcPr>
          <w:p w:rsidR="00483BA1" w:rsidRPr="000E24F3" w:rsidRDefault="00483BA1" w:rsidP="00651DAD">
            <w:pPr>
              <w:rPr>
                <w:sz w:val="20"/>
                <w:szCs w:val="20"/>
              </w:rPr>
            </w:pPr>
            <w:r w:rsidRPr="00D11689">
              <w:rPr>
                <w:b/>
                <w:bCs/>
                <w:color w:val="000000"/>
                <w:sz w:val="20"/>
                <w:szCs w:val="20"/>
              </w:rPr>
              <w:t>spolu</w:t>
            </w:r>
          </w:p>
        </w:tc>
        <w:tc>
          <w:tcPr>
            <w:tcW w:w="2396" w:type="dxa"/>
          </w:tcPr>
          <w:p w:rsidR="00483BA1" w:rsidRPr="000E24F3" w:rsidRDefault="00483BA1" w:rsidP="00651DAD">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651DAD">
            <w:pPr>
              <w:rPr>
                <w:sz w:val="18"/>
                <w:szCs w:val="18"/>
              </w:rPr>
            </w:pPr>
          </w:p>
        </w:tc>
      </w:tr>
      <w:tr w:rsidR="00483BA1" w:rsidRPr="000E24F3" w:rsidTr="00651DAD">
        <w:tc>
          <w:tcPr>
            <w:tcW w:w="704" w:type="dxa"/>
          </w:tcPr>
          <w:p w:rsidR="00483BA1" w:rsidRPr="000E24F3" w:rsidRDefault="00483BA1" w:rsidP="00651DAD">
            <w:pPr>
              <w:rPr>
                <w:sz w:val="20"/>
                <w:szCs w:val="20"/>
              </w:rPr>
            </w:pPr>
            <w:r w:rsidRPr="000E24F3">
              <w:rPr>
                <w:sz w:val="20"/>
                <w:szCs w:val="20"/>
              </w:rPr>
              <w:t>99</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Poznámky k inému údaju</w:t>
            </w:r>
            <w:r w:rsidRPr="00D11689">
              <w:rPr>
                <w:color w:val="000000"/>
                <w:sz w:val="20"/>
                <w:szCs w:val="20"/>
              </w:rPr>
              <w:t xml:space="preserve">  </w:t>
            </w:r>
          </w:p>
        </w:tc>
        <w:tc>
          <w:tcPr>
            <w:tcW w:w="2396" w:type="dxa"/>
          </w:tcPr>
          <w:p w:rsidR="00483BA1" w:rsidRPr="000E24F3" w:rsidRDefault="00483BA1" w:rsidP="00651DAD">
            <w:pPr>
              <w:rPr>
                <w:sz w:val="18"/>
                <w:szCs w:val="18"/>
              </w:rPr>
            </w:pPr>
            <w:r w:rsidRPr="000E24F3">
              <w:rPr>
                <w:sz w:val="18"/>
                <w:szCs w:val="18"/>
              </w:rPr>
              <w:t>Vypĺňa prijímateľ</w:t>
            </w:r>
          </w:p>
        </w:tc>
        <w:tc>
          <w:tcPr>
            <w:tcW w:w="2418" w:type="dxa"/>
          </w:tcPr>
          <w:p w:rsidR="00483BA1" w:rsidRPr="000E24F3" w:rsidRDefault="00483BA1" w:rsidP="00651DAD">
            <w:pPr>
              <w:rPr>
                <w:sz w:val="18"/>
                <w:szCs w:val="18"/>
              </w:rPr>
            </w:pPr>
          </w:p>
        </w:tc>
      </w:tr>
      <w:tr w:rsidR="00483BA1" w:rsidRPr="000E24F3" w:rsidTr="00651DAD">
        <w:tc>
          <w:tcPr>
            <w:tcW w:w="9062" w:type="dxa"/>
            <w:gridSpan w:val="6"/>
          </w:tcPr>
          <w:p w:rsidR="00483BA1" w:rsidRPr="00D11689" w:rsidRDefault="00483BA1" w:rsidP="00651DAD">
            <w:pPr>
              <w:widowControl w:val="0"/>
              <w:autoSpaceDE w:val="0"/>
              <w:autoSpaceDN w:val="0"/>
              <w:adjustRightInd w:val="0"/>
              <w:rPr>
                <w:b/>
                <w:bCs/>
                <w:color w:val="0064A3"/>
                <w:sz w:val="28"/>
                <w:szCs w:val="28"/>
              </w:rPr>
            </w:pPr>
            <w:r w:rsidRPr="00D11689">
              <w:rPr>
                <w:b/>
                <w:bCs/>
                <w:color w:val="0064A3"/>
                <w:sz w:val="28"/>
                <w:szCs w:val="28"/>
              </w:rPr>
              <w:t>9.A  Iné údaje o cieľovej skupine</w:t>
            </w:r>
          </w:p>
          <w:p w:rsidR="00483BA1" w:rsidRPr="00D11689" w:rsidRDefault="00483BA1" w:rsidP="00743C97">
            <w:pPr>
              <w:widowControl w:val="0"/>
              <w:autoSpaceDE w:val="0"/>
              <w:autoSpaceDN w:val="0"/>
              <w:adjustRightInd w:val="0"/>
            </w:pPr>
            <w:r w:rsidRPr="000E24F3">
              <w:rPr>
                <w:sz w:val="18"/>
                <w:szCs w:val="18"/>
              </w:rPr>
              <w:t>Vypĺňa sa len pre projekty ESF (bez IZM). Uvádza sa počet účastníkov cieľovej skupiny bez ohľadu na skutočnosť, či sú vedení v karte účastníka (v zmysle MP CKO č. 17 k číselníku merateľných ukazovateľov), alebo nie. Ak výzva  v ITMS nedefinuje oprávnené cieľové skupiny v kritériách oprávnenosti, nevypĺňa sa</w:t>
            </w:r>
            <w:r w:rsidR="00341692">
              <w:rPr>
                <w:sz w:val="18"/>
                <w:szCs w:val="18"/>
              </w:rPr>
              <w:t xml:space="preserve">. Uvádza sa kumulatívny stav (pokiaľ </w:t>
            </w:r>
            <w:r w:rsidR="00743C97">
              <w:rPr>
                <w:sz w:val="18"/>
                <w:szCs w:val="18"/>
              </w:rPr>
              <w:t>S</w:t>
            </w:r>
            <w:r w:rsidR="00341692">
              <w:rPr>
                <w:sz w:val="18"/>
                <w:szCs w:val="18"/>
              </w:rPr>
              <w:t>O neurčí inak – ide o informatívny údaj, ktorý nevstupuje do ďalších výpočtov).</w:t>
            </w:r>
          </w:p>
        </w:tc>
      </w:tr>
      <w:tr w:rsidR="00483BA1" w:rsidRPr="000E24F3" w:rsidTr="00651DAD">
        <w:trPr>
          <w:trHeight w:val="332"/>
        </w:trPr>
        <w:tc>
          <w:tcPr>
            <w:tcW w:w="704" w:type="dxa"/>
            <w:vMerge w:val="restart"/>
          </w:tcPr>
          <w:p w:rsidR="00483BA1" w:rsidRPr="000E24F3" w:rsidRDefault="00483BA1" w:rsidP="00651DAD">
            <w:pPr>
              <w:rPr>
                <w:sz w:val="20"/>
                <w:szCs w:val="20"/>
              </w:rPr>
            </w:pPr>
            <w:r w:rsidRPr="000E24F3">
              <w:rPr>
                <w:sz w:val="20"/>
                <w:szCs w:val="20"/>
              </w:rPr>
              <w:t>100</w:t>
            </w:r>
          </w:p>
        </w:tc>
        <w:tc>
          <w:tcPr>
            <w:tcW w:w="1772" w:type="dxa"/>
            <w:gridSpan w:val="2"/>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Celkový počet účastníkov</w:t>
            </w:r>
          </w:p>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ženy</w:t>
            </w:r>
          </w:p>
        </w:tc>
        <w:tc>
          <w:tcPr>
            <w:tcW w:w="4814" w:type="dxa"/>
            <w:gridSpan w:val="2"/>
          </w:tcPr>
          <w:p w:rsidR="00483BA1" w:rsidRPr="00D11689" w:rsidRDefault="00483BA1" w:rsidP="00651DAD">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651DAD">
        <w:trPr>
          <w:trHeight w:val="266"/>
        </w:trPr>
        <w:tc>
          <w:tcPr>
            <w:tcW w:w="704" w:type="dxa"/>
            <w:vMerge/>
          </w:tcPr>
          <w:p w:rsidR="00483BA1" w:rsidRPr="000E24F3" w:rsidRDefault="00483BA1" w:rsidP="00651DAD">
            <w:pPr>
              <w:rPr>
                <w:sz w:val="20"/>
                <w:szCs w:val="20"/>
              </w:rPr>
            </w:pP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D11689" w:rsidRDefault="00483BA1" w:rsidP="00651DAD">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651DAD">
        <w:tc>
          <w:tcPr>
            <w:tcW w:w="704" w:type="dxa"/>
            <w:vMerge/>
          </w:tcPr>
          <w:p w:rsidR="00483BA1" w:rsidRPr="000E24F3" w:rsidRDefault="00483BA1" w:rsidP="00651DAD">
            <w:pPr>
              <w:rPr>
                <w:sz w:val="20"/>
                <w:szCs w:val="20"/>
              </w:rPr>
            </w:pPr>
          </w:p>
        </w:tc>
        <w:tc>
          <w:tcPr>
            <w:tcW w:w="1772" w:type="dxa"/>
            <w:gridSpan w:val="2"/>
            <w:vMerge/>
          </w:tcPr>
          <w:p w:rsidR="00483BA1" w:rsidRPr="000E24F3" w:rsidRDefault="00483BA1" w:rsidP="00651DAD">
            <w:pPr>
              <w:rPr>
                <w:sz w:val="20"/>
                <w:szCs w:val="20"/>
              </w:rPr>
            </w:pPr>
          </w:p>
        </w:tc>
        <w:tc>
          <w:tcPr>
            <w:tcW w:w="1772" w:type="dxa"/>
          </w:tcPr>
          <w:p w:rsidR="00483BA1" w:rsidRPr="000E24F3" w:rsidRDefault="00483BA1" w:rsidP="00651DAD">
            <w:pPr>
              <w:rPr>
                <w:sz w:val="20"/>
                <w:szCs w:val="20"/>
              </w:rPr>
            </w:pPr>
            <w:r w:rsidRPr="00D11689">
              <w:rPr>
                <w:b/>
                <w:bCs/>
                <w:color w:val="000000"/>
                <w:sz w:val="20"/>
                <w:szCs w:val="20"/>
              </w:rPr>
              <w:t>spolu</w:t>
            </w:r>
          </w:p>
        </w:tc>
        <w:tc>
          <w:tcPr>
            <w:tcW w:w="4814" w:type="dxa"/>
            <w:gridSpan w:val="2"/>
          </w:tcPr>
          <w:p w:rsidR="00483BA1" w:rsidRPr="00D11689" w:rsidRDefault="00483BA1" w:rsidP="00651DAD">
            <w:pPr>
              <w:widowControl w:val="0"/>
              <w:autoSpaceDE w:val="0"/>
              <w:autoSpaceDN w:val="0"/>
              <w:adjustRightInd w:val="0"/>
              <w:rPr>
                <w:b/>
                <w:bCs/>
                <w:color w:val="000000"/>
                <w:sz w:val="20"/>
                <w:szCs w:val="20"/>
              </w:rPr>
            </w:pPr>
            <w:r w:rsidRPr="000E24F3">
              <w:rPr>
                <w:sz w:val="18"/>
                <w:szCs w:val="18"/>
              </w:rPr>
              <w:t>Automaticky vyplnené – napočíta sa z hodnôt ženy a muži</w:t>
            </w:r>
          </w:p>
        </w:tc>
      </w:tr>
      <w:tr w:rsidR="00483BA1" w:rsidRPr="000E24F3" w:rsidTr="00651DAD">
        <w:tc>
          <w:tcPr>
            <w:tcW w:w="9062" w:type="dxa"/>
            <w:gridSpan w:val="6"/>
            <w:tcBorders>
              <w:top w:val="nil"/>
            </w:tcBorders>
          </w:tcPr>
          <w:p w:rsidR="00483BA1" w:rsidRPr="00D11689" w:rsidRDefault="00483BA1" w:rsidP="00651DAD">
            <w:pPr>
              <w:widowControl w:val="0"/>
              <w:autoSpaceDE w:val="0"/>
              <w:autoSpaceDN w:val="0"/>
              <w:adjustRightInd w:val="0"/>
              <w:rPr>
                <w:b/>
                <w:bCs/>
                <w:color w:val="0064A3"/>
                <w:sz w:val="28"/>
                <w:szCs w:val="28"/>
              </w:rPr>
            </w:pPr>
            <w:r w:rsidRPr="00D11689">
              <w:rPr>
                <w:b/>
                <w:bCs/>
                <w:color w:val="0064A3"/>
                <w:sz w:val="28"/>
                <w:szCs w:val="28"/>
              </w:rPr>
              <w:t>9.B  Iné údaje o cieľovej skupine vo vzťahu k IZM</w:t>
            </w:r>
          </w:p>
          <w:p w:rsidR="00483BA1" w:rsidRPr="00D11689" w:rsidRDefault="00483BA1" w:rsidP="00743C97">
            <w:r w:rsidRPr="000E24F3">
              <w:rPr>
                <w:sz w:val="18"/>
                <w:szCs w:val="18"/>
              </w:rPr>
              <w:t>Vypĺňa sa len pre projekty financované z Iniciatívy pre zamestnanosť mladých. Uvádza sa počet účastníkov cieľovej skupiny bez ohľadu na skutočnosť, či sú vedení v karte účastníka (v zmysle MP CKO č. 17 k číselníku merateľných ukazovateľov), alebo nie. Ak nie je zadefinovaná cieľová skupina vo výzve, nevypĺňa sa</w:t>
            </w:r>
            <w:r w:rsidR="00341692">
              <w:rPr>
                <w:sz w:val="18"/>
                <w:szCs w:val="18"/>
              </w:rPr>
              <w:t xml:space="preserve">. Uvádza sa kumulatívny stav (pokiaľ </w:t>
            </w:r>
            <w:r w:rsidR="00743C97">
              <w:rPr>
                <w:sz w:val="18"/>
                <w:szCs w:val="18"/>
              </w:rPr>
              <w:t>S</w:t>
            </w:r>
            <w:r w:rsidR="00341692">
              <w:rPr>
                <w:sz w:val="18"/>
                <w:szCs w:val="18"/>
              </w:rPr>
              <w:t>O neurčí inak – ide o informatívny údaj, ktorý nevstupuje do ďalších výpočtov).</w:t>
            </w:r>
          </w:p>
        </w:tc>
      </w:tr>
      <w:tr w:rsidR="00483BA1" w:rsidRPr="000E24F3" w:rsidTr="00651DAD">
        <w:tc>
          <w:tcPr>
            <w:tcW w:w="704" w:type="dxa"/>
            <w:vMerge w:val="restart"/>
          </w:tcPr>
          <w:p w:rsidR="00483BA1" w:rsidRPr="000E24F3" w:rsidRDefault="00483BA1" w:rsidP="00651DAD">
            <w:pPr>
              <w:rPr>
                <w:sz w:val="20"/>
                <w:szCs w:val="20"/>
              </w:rPr>
            </w:pPr>
            <w:r w:rsidRPr="000E24F3">
              <w:rPr>
                <w:sz w:val="20"/>
                <w:szCs w:val="20"/>
              </w:rPr>
              <w:t>101</w:t>
            </w:r>
          </w:p>
        </w:tc>
        <w:tc>
          <w:tcPr>
            <w:tcW w:w="1772" w:type="dxa"/>
            <w:gridSpan w:val="2"/>
            <w:vMerge w:val="restart"/>
          </w:tcPr>
          <w:p w:rsidR="00483BA1" w:rsidRPr="00D11689" w:rsidRDefault="00483BA1" w:rsidP="00651DAD">
            <w:pPr>
              <w:widowControl w:val="0"/>
              <w:autoSpaceDE w:val="0"/>
              <w:autoSpaceDN w:val="0"/>
              <w:adjustRightInd w:val="0"/>
              <w:jc w:val="center"/>
              <w:rPr>
                <w:sz w:val="20"/>
                <w:szCs w:val="20"/>
              </w:rPr>
            </w:pPr>
            <w:r w:rsidRPr="00D11689">
              <w:rPr>
                <w:b/>
                <w:bCs/>
                <w:color w:val="000000"/>
                <w:sz w:val="20"/>
                <w:szCs w:val="20"/>
              </w:rPr>
              <w:t>Celkový počet účastníkov</w:t>
            </w:r>
          </w:p>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ženy</w:t>
            </w:r>
          </w:p>
        </w:tc>
        <w:tc>
          <w:tcPr>
            <w:tcW w:w="4814" w:type="dxa"/>
            <w:gridSpan w:val="2"/>
          </w:tcPr>
          <w:p w:rsidR="00483BA1" w:rsidRPr="00D11689" w:rsidRDefault="00483BA1" w:rsidP="00651DAD">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651DAD">
        <w:tc>
          <w:tcPr>
            <w:tcW w:w="704" w:type="dxa"/>
            <w:vMerge/>
          </w:tcPr>
          <w:p w:rsidR="00483BA1" w:rsidRPr="000E24F3" w:rsidRDefault="00483BA1" w:rsidP="00651DAD">
            <w:pPr>
              <w:rPr>
                <w:sz w:val="20"/>
                <w:szCs w:val="20"/>
              </w:rPr>
            </w:pPr>
          </w:p>
        </w:tc>
        <w:tc>
          <w:tcPr>
            <w:tcW w:w="1772" w:type="dxa"/>
            <w:gridSpan w:val="2"/>
            <w:vMerge/>
          </w:tcPr>
          <w:p w:rsidR="00483BA1" w:rsidRPr="000E24F3" w:rsidRDefault="00483BA1" w:rsidP="00651DAD">
            <w:pPr>
              <w:rPr>
                <w:sz w:val="20"/>
                <w:szCs w:val="20"/>
              </w:rPr>
            </w:pPr>
          </w:p>
        </w:tc>
        <w:tc>
          <w:tcPr>
            <w:tcW w:w="1772" w:type="dxa"/>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D11689" w:rsidRDefault="00483BA1" w:rsidP="00651DAD">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651DAD">
        <w:tc>
          <w:tcPr>
            <w:tcW w:w="704" w:type="dxa"/>
            <w:vMerge/>
          </w:tcPr>
          <w:p w:rsidR="00483BA1" w:rsidRPr="000E24F3" w:rsidRDefault="00483BA1" w:rsidP="00651DAD">
            <w:pPr>
              <w:rPr>
                <w:sz w:val="20"/>
                <w:szCs w:val="20"/>
              </w:rPr>
            </w:pPr>
          </w:p>
        </w:tc>
        <w:tc>
          <w:tcPr>
            <w:tcW w:w="1772" w:type="dxa"/>
            <w:gridSpan w:val="2"/>
            <w:vMerge/>
          </w:tcPr>
          <w:p w:rsidR="00483BA1" w:rsidRPr="000E24F3" w:rsidRDefault="00483BA1" w:rsidP="00651DAD">
            <w:pPr>
              <w:rPr>
                <w:sz w:val="20"/>
                <w:szCs w:val="20"/>
              </w:rPr>
            </w:pPr>
          </w:p>
        </w:tc>
        <w:tc>
          <w:tcPr>
            <w:tcW w:w="1772" w:type="dxa"/>
          </w:tcPr>
          <w:p w:rsidR="00483BA1" w:rsidRPr="000E24F3" w:rsidRDefault="00483BA1" w:rsidP="00651DAD">
            <w:pPr>
              <w:rPr>
                <w:sz w:val="20"/>
                <w:szCs w:val="20"/>
              </w:rPr>
            </w:pPr>
            <w:r w:rsidRPr="00D11689">
              <w:rPr>
                <w:b/>
                <w:bCs/>
                <w:color w:val="000000"/>
                <w:sz w:val="20"/>
                <w:szCs w:val="20"/>
              </w:rPr>
              <w:t>spolu</w:t>
            </w:r>
          </w:p>
        </w:tc>
        <w:tc>
          <w:tcPr>
            <w:tcW w:w="4814" w:type="dxa"/>
            <w:gridSpan w:val="2"/>
          </w:tcPr>
          <w:p w:rsidR="00483BA1" w:rsidRPr="00D11689" w:rsidRDefault="00483BA1" w:rsidP="00651DAD">
            <w:pPr>
              <w:widowControl w:val="0"/>
              <w:autoSpaceDE w:val="0"/>
              <w:autoSpaceDN w:val="0"/>
              <w:adjustRightInd w:val="0"/>
              <w:rPr>
                <w:b/>
                <w:bCs/>
                <w:color w:val="000000"/>
                <w:sz w:val="20"/>
                <w:szCs w:val="20"/>
              </w:rPr>
            </w:pPr>
            <w:r w:rsidRPr="000E24F3">
              <w:rPr>
                <w:sz w:val="18"/>
                <w:szCs w:val="18"/>
              </w:rPr>
              <w:t>Automaticky vyplnené – napočíta sa z hodnôt ženy a muži</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10. Identifikované problémy, riziká a ďalšie informácie</w:t>
            </w:r>
          </w:p>
        </w:tc>
      </w:tr>
      <w:tr w:rsidR="00483BA1" w:rsidRPr="000E24F3" w:rsidTr="00651DAD">
        <w:tc>
          <w:tcPr>
            <w:tcW w:w="704" w:type="dxa"/>
          </w:tcPr>
          <w:p w:rsidR="00483BA1" w:rsidRPr="000E24F3" w:rsidRDefault="00483BA1" w:rsidP="00651DAD">
            <w:pPr>
              <w:rPr>
                <w:sz w:val="20"/>
                <w:szCs w:val="20"/>
              </w:rPr>
            </w:pPr>
            <w:r w:rsidRPr="000E24F3">
              <w:rPr>
                <w:sz w:val="20"/>
                <w:szCs w:val="20"/>
              </w:rPr>
              <w:t>102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 xml:space="preserve">Došlo počas monitorovaného obdobia k ukončeniu alebo premiestneniu výrobnej činnosti prijímateľa mimo </w:t>
            </w:r>
            <w:r w:rsidRPr="00D11689">
              <w:rPr>
                <w:b/>
                <w:bCs/>
                <w:color w:val="000000"/>
                <w:sz w:val="20"/>
                <w:szCs w:val="20"/>
              </w:rPr>
              <w:lastRenderedPageBreak/>
              <w:t>oprávnené miesto realizácie projektu?</w:t>
            </w:r>
          </w:p>
        </w:tc>
        <w:tc>
          <w:tcPr>
            <w:tcW w:w="4814" w:type="dxa"/>
            <w:gridSpan w:val="2"/>
          </w:tcPr>
          <w:p w:rsidR="00483BA1" w:rsidRPr="000E24F3" w:rsidRDefault="00483BA1" w:rsidP="00651DAD">
            <w:pPr>
              <w:rPr>
                <w:sz w:val="18"/>
                <w:szCs w:val="18"/>
              </w:rPr>
            </w:pPr>
            <w:r w:rsidRPr="000E24F3">
              <w:rPr>
                <w:sz w:val="18"/>
                <w:szCs w:val="18"/>
              </w:rPr>
              <w:lastRenderedPageBreak/>
              <w:t xml:space="preserve">Vypĺňa prijímateľ – áno/nie </w:t>
            </w:r>
          </w:p>
        </w:tc>
      </w:tr>
      <w:tr w:rsidR="00483BA1" w:rsidRPr="000E24F3" w:rsidTr="00651DAD">
        <w:tc>
          <w:tcPr>
            <w:tcW w:w="704" w:type="dxa"/>
          </w:tcPr>
          <w:p w:rsidR="00483BA1" w:rsidRPr="000E24F3" w:rsidRDefault="00483BA1" w:rsidP="00651DAD">
            <w:pPr>
              <w:rPr>
                <w:sz w:val="20"/>
                <w:szCs w:val="20"/>
              </w:rPr>
            </w:pPr>
            <w:r w:rsidRPr="000E24F3">
              <w:rPr>
                <w:sz w:val="20"/>
                <w:szCs w:val="20"/>
              </w:rPr>
              <w:lastRenderedPageBreak/>
              <w:t>103</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483BA1" w:rsidRPr="000E24F3" w:rsidRDefault="00483BA1" w:rsidP="00651DAD">
            <w:pPr>
              <w:rPr>
                <w:sz w:val="18"/>
                <w:szCs w:val="18"/>
              </w:rPr>
            </w:pPr>
            <w:r w:rsidRPr="000E24F3">
              <w:rPr>
                <w:sz w:val="18"/>
                <w:szCs w:val="18"/>
              </w:rPr>
              <w:t xml:space="preserve">Vypĺňa prijímateľ – áno/nie </w:t>
            </w:r>
          </w:p>
        </w:tc>
      </w:tr>
      <w:tr w:rsidR="00483BA1" w:rsidRPr="000E24F3" w:rsidTr="00651DAD">
        <w:tc>
          <w:tcPr>
            <w:tcW w:w="704" w:type="dxa"/>
          </w:tcPr>
          <w:p w:rsidR="00483BA1" w:rsidRPr="000E24F3" w:rsidRDefault="00483BA1" w:rsidP="00651DAD">
            <w:pPr>
              <w:rPr>
                <w:sz w:val="20"/>
                <w:szCs w:val="20"/>
              </w:rPr>
            </w:pPr>
            <w:r w:rsidRPr="000E24F3">
              <w:rPr>
                <w:sz w:val="20"/>
                <w:szCs w:val="20"/>
              </w:rPr>
              <w:t>104</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Došlo počas monitorovaného obdobia k podstatnej zmene projektu, ktorá ovplyvňuje povahu a ciele projektu alebo podmienky jeho realizácie?</w:t>
            </w:r>
          </w:p>
        </w:tc>
        <w:tc>
          <w:tcPr>
            <w:tcW w:w="4814" w:type="dxa"/>
            <w:gridSpan w:val="2"/>
          </w:tcPr>
          <w:p w:rsidR="00483BA1" w:rsidRPr="000E24F3" w:rsidRDefault="00483BA1" w:rsidP="00651DAD">
            <w:pPr>
              <w:rPr>
                <w:sz w:val="18"/>
                <w:szCs w:val="18"/>
              </w:rPr>
            </w:pPr>
            <w:r w:rsidRPr="000E24F3">
              <w:rPr>
                <w:sz w:val="18"/>
                <w:szCs w:val="18"/>
              </w:rPr>
              <w:t xml:space="preserve">Vypĺňa prijímateľ – áno/nie </w:t>
            </w:r>
          </w:p>
        </w:tc>
      </w:tr>
      <w:tr w:rsidR="00483BA1" w:rsidRPr="000E24F3" w:rsidTr="00651DAD">
        <w:tc>
          <w:tcPr>
            <w:tcW w:w="704" w:type="dxa"/>
          </w:tcPr>
          <w:p w:rsidR="00483BA1" w:rsidRPr="000E24F3" w:rsidRDefault="00483BA1" w:rsidP="00651DAD">
            <w:pPr>
              <w:rPr>
                <w:sz w:val="20"/>
                <w:szCs w:val="20"/>
              </w:rPr>
            </w:pPr>
            <w:r w:rsidRPr="000E24F3">
              <w:rPr>
                <w:sz w:val="20"/>
                <w:szCs w:val="20"/>
              </w:rPr>
              <w:t>105</w:t>
            </w:r>
          </w:p>
        </w:tc>
        <w:tc>
          <w:tcPr>
            <w:tcW w:w="3544" w:type="dxa"/>
            <w:gridSpan w:val="3"/>
          </w:tcPr>
          <w:p w:rsidR="00483BA1" w:rsidRPr="000E24F3" w:rsidRDefault="00483BA1" w:rsidP="00651DAD">
            <w:pPr>
              <w:rPr>
                <w:sz w:val="20"/>
                <w:szCs w:val="20"/>
              </w:rPr>
            </w:pPr>
            <w:r w:rsidRPr="00D11689">
              <w:rPr>
                <w:b/>
                <w:bCs/>
                <w:color w:val="000000"/>
                <w:sz w:val="20"/>
                <w:szCs w:val="20"/>
              </w:rPr>
              <w:t xml:space="preserve">Identifikované problémy, riziká, prijaté opatrenia na ich odstránenie a ďalšie informácie                                                                                    </w:t>
            </w:r>
          </w:p>
        </w:tc>
        <w:tc>
          <w:tcPr>
            <w:tcW w:w="4814" w:type="dxa"/>
            <w:gridSpan w:val="2"/>
          </w:tcPr>
          <w:p w:rsidR="00483BA1" w:rsidRPr="000E24F3" w:rsidRDefault="00483BA1" w:rsidP="00651DAD">
            <w:pPr>
              <w:rPr>
                <w:sz w:val="18"/>
                <w:szCs w:val="18"/>
              </w:rPr>
            </w:pPr>
            <w:r w:rsidRPr="000E24F3">
              <w:rPr>
                <w:sz w:val="18"/>
                <w:szCs w:val="18"/>
              </w:rPr>
              <w:t>Vypĺňa prijímateľ. Ak relevantné, uviesť (v prípade investičných projektov), či prijímateľ počas celého obdobia udržateľnosti projektu 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11. Publicita projektu</w:t>
            </w:r>
          </w:p>
        </w:tc>
      </w:tr>
      <w:tr w:rsidR="00483BA1" w:rsidRPr="000E24F3" w:rsidTr="00651DAD">
        <w:tc>
          <w:tcPr>
            <w:tcW w:w="704" w:type="dxa"/>
          </w:tcPr>
          <w:p w:rsidR="00483BA1" w:rsidRPr="000E24F3" w:rsidRDefault="00483BA1" w:rsidP="00651DAD">
            <w:pPr>
              <w:rPr>
                <w:sz w:val="20"/>
                <w:szCs w:val="20"/>
              </w:rPr>
            </w:pPr>
            <w:r w:rsidRPr="000E24F3">
              <w:rPr>
                <w:sz w:val="20"/>
                <w:szCs w:val="20"/>
              </w:rPr>
              <w:t>106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Je publicita projektu zabezpečená v súlade so zmluvou o poskytnutí nenávratného finančného príspevku?</w:t>
            </w:r>
          </w:p>
        </w:tc>
        <w:tc>
          <w:tcPr>
            <w:tcW w:w="4814" w:type="dxa"/>
            <w:gridSpan w:val="2"/>
          </w:tcPr>
          <w:p w:rsidR="00483BA1" w:rsidRPr="000E24F3" w:rsidRDefault="00483BA1" w:rsidP="00651DAD">
            <w:pPr>
              <w:rPr>
                <w:sz w:val="18"/>
                <w:szCs w:val="18"/>
              </w:rPr>
            </w:pPr>
            <w:r w:rsidRPr="000E24F3">
              <w:rPr>
                <w:sz w:val="18"/>
                <w:szCs w:val="18"/>
              </w:rPr>
              <w:t xml:space="preserve">Vypĺňa prijímateľ – áno/nie </w:t>
            </w:r>
          </w:p>
        </w:tc>
      </w:tr>
      <w:tr w:rsidR="00483BA1" w:rsidRPr="000E24F3" w:rsidTr="00651DAD">
        <w:tc>
          <w:tcPr>
            <w:tcW w:w="704" w:type="dxa"/>
          </w:tcPr>
          <w:p w:rsidR="00483BA1" w:rsidRPr="000E24F3" w:rsidRDefault="00483BA1" w:rsidP="00651DAD">
            <w:pPr>
              <w:rPr>
                <w:sz w:val="20"/>
                <w:szCs w:val="20"/>
              </w:rPr>
            </w:pPr>
            <w:r w:rsidRPr="000E24F3">
              <w:rPr>
                <w:sz w:val="20"/>
                <w:szCs w:val="20"/>
              </w:rPr>
              <w:t>107</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Je na mieste realizácie projektu umiestnená stála tabuľa?</w:t>
            </w:r>
          </w:p>
        </w:tc>
        <w:tc>
          <w:tcPr>
            <w:tcW w:w="4814" w:type="dxa"/>
            <w:gridSpan w:val="2"/>
          </w:tcPr>
          <w:p w:rsidR="00483BA1" w:rsidRPr="000E24F3" w:rsidRDefault="00483BA1" w:rsidP="00651DAD">
            <w:pPr>
              <w:rPr>
                <w:sz w:val="18"/>
                <w:szCs w:val="18"/>
              </w:rPr>
            </w:pPr>
            <w:r w:rsidRPr="000E24F3">
              <w:rPr>
                <w:sz w:val="18"/>
                <w:szCs w:val="18"/>
              </w:rPr>
              <w:t xml:space="preserve">Vypĺňa prijímateľ – áno/nie </w:t>
            </w:r>
          </w:p>
        </w:tc>
      </w:tr>
      <w:tr w:rsidR="00483BA1" w:rsidRPr="000E24F3" w:rsidTr="00651DAD">
        <w:tc>
          <w:tcPr>
            <w:tcW w:w="704" w:type="dxa"/>
          </w:tcPr>
          <w:p w:rsidR="00483BA1" w:rsidRPr="000E24F3" w:rsidRDefault="00483BA1" w:rsidP="00651DAD">
            <w:pPr>
              <w:rPr>
                <w:sz w:val="20"/>
                <w:szCs w:val="20"/>
              </w:rPr>
            </w:pPr>
            <w:r w:rsidRPr="000E24F3">
              <w:rPr>
                <w:sz w:val="20"/>
                <w:szCs w:val="20"/>
              </w:rPr>
              <w:t>108</w:t>
            </w:r>
          </w:p>
        </w:tc>
        <w:tc>
          <w:tcPr>
            <w:tcW w:w="3544" w:type="dxa"/>
            <w:gridSpan w:val="3"/>
          </w:tcPr>
          <w:p w:rsidR="00483BA1" w:rsidRPr="000E24F3" w:rsidRDefault="00483BA1" w:rsidP="00651DAD">
            <w:pPr>
              <w:rPr>
                <w:sz w:val="20"/>
                <w:szCs w:val="20"/>
              </w:rPr>
            </w:pPr>
            <w:r w:rsidRPr="00D11689">
              <w:rPr>
                <w:b/>
                <w:bCs/>
                <w:color w:val="000000"/>
                <w:sz w:val="20"/>
                <w:szCs w:val="20"/>
              </w:rPr>
              <w:t xml:space="preserve">Publicita projektu    </w:t>
            </w:r>
          </w:p>
        </w:tc>
        <w:tc>
          <w:tcPr>
            <w:tcW w:w="4814" w:type="dxa"/>
            <w:gridSpan w:val="2"/>
          </w:tcPr>
          <w:p w:rsidR="00483BA1" w:rsidRPr="000E24F3" w:rsidRDefault="00483BA1" w:rsidP="00651DAD">
            <w:pPr>
              <w:rPr>
                <w:sz w:val="18"/>
                <w:szCs w:val="18"/>
              </w:rPr>
            </w:pPr>
            <w:r w:rsidRPr="000E24F3">
              <w:rPr>
                <w:sz w:val="18"/>
                <w:szCs w:val="18"/>
              </w:rPr>
              <w:t>Vypĺňa prijímateľ. Podľa požiadaviek definovaných príslušným RO v manuáli pre informovanie a komunikáciu</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rPr>
                <w:sz w:val="42"/>
                <w:szCs w:val="42"/>
              </w:rPr>
            </w:pPr>
            <w:r w:rsidRPr="00D11689">
              <w:rPr>
                <w:b/>
                <w:bCs/>
                <w:color w:val="0064A3"/>
                <w:sz w:val="42"/>
                <w:szCs w:val="42"/>
              </w:rPr>
              <w:t xml:space="preserve">12. Kontaktné údaje </w:t>
            </w:r>
          </w:p>
        </w:tc>
      </w:tr>
      <w:tr w:rsidR="00483BA1" w:rsidRPr="000E24F3" w:rsidTr="00651DAD">
        <w:tc>
          <w:tcPr>
            <w:tcW w:w="704" w:type="dxa"/>
          </w:tcPr>
          <w:p w:rsidR="00483BA1" w:rsidRPr="000E24F3" w:rsidRDefault="00483BA1" w:rsidP="00651DAD">
            <w:pPr>
              <w:rPr>
                <w:sz w:val="20"/>
                <w:szCs w:val="20"/>
              </w:rPr>
            </w:pPr>
            <w:r w:rsidRPr="000E24F3">
              <w:rPr>
                <w:sz w:val="20"/>
                <w:szCs w:val="20"/>
              </w:rPr>
              <w:t>109</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Subjekt</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110</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Identifikátor (typ)</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111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Meno a priezvisko</w:t>
            </w:r>
          </w:p>
        </w:tc>
        <w:tc>
          <w:tcPr>
            <w:tcW w:w="4814" w:type="dxa"/>
            <w:gridSpan w:val="2"/>
          </w:tcPr>
          <w:p w:rsidR="00483BA1" w:rsidRPr="000E24F3" w:rsidRDefault="00483BA1" w:rsidP="00651DAD">
            <w:pPr>
              <w:rPr>
                <w:sz w:val="18"/>
                <w:szCs w:val="18"/>
              </w:rPr>
            </w:pPr>
            <w:r w:rsidRPr="000E24F3">
              <w:rPr>
                <w:sz w:val="18"/>
                <w:szCs w:val="18"/>
              </w:rPr>
              <w:t>Automaticky vyplnené (vrátane titulov pred a za menom)</w:t>
            </w:r>
          </w:p>
        </w:tc>
      </w:tr>
      <w:tr w:rsidR="00483BA1" w:rsidRPr="000E24F3" w:rsidTr="00651DAD">
        <w:tc>
          <w:tcPr>
            <w:tcW w:w="704" w:type="dxa"/>
          </w:tcPr>
          <w:p w:rsidR="00483BA1" w:rsidRPr="000E24F3" w:rsidRDefault="00483BA1" w:rsidP="00651DAD">
            <w:pPr>
              <w:rPr>
                <w:sz w:val="20"/>
                <w:szCs w:val="20"/>
              </w:rPr>
            </w:pPr>
            <w:r w:rsidRPr="000E24F3">
              <w:rPr>
                <w:sz w:val="20"/>
                <w:szCs w:val="20"/>
              </w:rPr>
              <w:t>112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Adresa na doručovanie písomností</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113</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E-mail</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114</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Telefonický kontakt</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13. Poznámky</w:t>
            </w:r>
          </w:p>
        </w:tc>
      </w:tr>
      <w:tr w:rsidR="00483BA1" w:rsidRPr="000E24F3" w:rsidTr="00651DAD">
        <w:tc>
          <w:tcPr>
            <w:tcW w:w="704" w:type="dxa"/>
          </w:tcPr>
          <w:p w:rsidR="00483BA1" w:rsidRPr="000E24F3" w:rsidRDefault="00483BA1" w:rsidP="00651DAD">
            <w:pPr>
              <w:rPr>
                <w:sz w:val="20"/>
                <w:szCs w:val="20"/>
              </w:rPr>
            </w:pPr>
            <w:r w:rsidRPr="000E24F3">
              <w:rPr>
                <w:sz w:val="20"/>
                <w:szCs w:val="20"/>
              </w:rPr>
              <w:t>115</w:t>
            </w:r>
          </w:p>
        </w:tc>
        <w:tc>
          <w:tcPr>
            <w:tcW w:w="3544" w:type="dxa"/>
            <w:gridSpan w:val="3"/>
          </w:tcPr>
          <w:p w:rsidR="00483BA1" w:rsidRPr="00D11689" w:rsidRDefault="00483BA1" w:rsidP="00651DAD">
            <w:pPr>
              <w:widowControl w:val="0"/>
              <w:autoSpaceDE w:val="0"/>
              <w:autoSpaceDN w:val="0"/>
              <w:adjustRightInd w:val="0"/>
              <w:rPr>
                <w:b/>
                <w:bCs/>
                <w:color w:val="000000"/>
                <w:sz w:val="20"/>
                <w:szCs w:val="20"/>
              </w:rPr>
            </w:pPr>
            <w:r w:rsidRPr="00D11689">
              <w:rPr>
                <w:b/>
                <w:bCs/>
                <w:color w:val="000000"/>
                <w:sz w:val="20"/>
                <w:szCs w:val="20"/>
              </w:rPr>
              <w:t>Poznámky</w:t>
            </w:r>
          </w:p>
        </w:tc>
        <w:tc>
          <w:tcPr>
            <w:tcW w:w="4814" w:type="dxa"/>
            <w:gridSpan w:val="2"/>
          </w:tcPr>
          <w:p w:rsidR="00483BA1" w:rsidRPr="000E24F3" w:rsidRDefault="00483BA1" w:rsidP="00743C97">
            <w:pPr>
              <w:rPr>
                <w:sz w:val="20"/>
                <w:szCs w:val="20"/>
              </w:rPr>
            </w:pPr>
            <w:r w:rsidRPr="000E24F3">
              <w:rPr>
                <w:sz w:val="18"/>
                <w:szCs w:val="18"/>
              </w:rPr>
              <w:t xml:space="preserve">Vypĺňa prijímateľ. </w:t>
            </w:r>
            <w:r w:rsidR="00743C97">
              <w:rPr>
                <w:sz w:val="18"/>
                <w:szCs w:val="18"/>
              </w:rPr>
              <w:t>S</w:t>
            </w:r>
            <w:r w:rsidRPr="000E24F3">
              <w:rPr>
                <w:sz w:val="18"/>
                <w:szCs w:val="18"/>
              </w:rPr>
              <w:t>O uved</w:t>
            </w:r>
            <w:r w:rsidR="00743C97">
              <w:rPr>
                <w:sz w:val="18"/>
                <w:szCs w:val="18"/>
              </w:rPr>
              <w:t>ie</w:t>
            </w:r>
            <w:r w:rsidRPr="000E24F3">
              <w:rPr>
                <w:sz w:val="18"/>
                <w:szCs w:val="18"/>
              </w:rPr>
              <w:t xml:space="preserve"> vo svojej dokumentácii, čo vyžadujú uviesť</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14. Zoznam príloh k monitorovacej správe</w:t>
            </w:r>
          </w:p>
        </w:tc>
      </w:tr>
      <w:tr w:rsidR="00483BA1" w:rsidRPr="000E24F3" w:rsidTr="00651DAD">
        <w:tc>
          <w:tcPr>
            <w:tcW w:w="704" w:type="dxa"/>
          </w:tcPr>
          <w:p w:rsidR="00483BA1" w:rsidRPr="000E24F3" w:rsidRDefault="00483BA1" w:rsidP="00651DAD">
            <w:pPr>
              <w:rPr>
                <w:sz w:val="20"/>
                <w:szCs w:val="20"/>
              </w:rPr>
            </w:pPr>
            <w:r w:rsidRPr="000E24F3">
              <w:rPr>
                <w:sz w:val="20"/>
                <w:szCs w:val="20"/>
              </w:rPr>
              <w:t>116</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Názov prílohy</w:t>
            </w:r>
          </w:p>
        </w:tc>
        <w:tc>
          <w:tcPr>
            <w:tcW w:w="4814" w:type="dxa"/>
            <w:gridSpan w:val="2"/>
          </w:tcPr>
          <w:p w:rsidR="00483BA1" w:rsidRPr="000E24F3" w:rsidRDefault="00483BA1" w:rsidP="00651DAD">
            <w:pPr>
              <w:rPr>
                <w:sz w:val="20"/>
                <w:szCs w:val="20"/>
              </w:rPr>
            </w:pPr>
            <w:r w:rsidRPr="000E24F3">
              <w:rPr>
                <w:sz w:val="18"/>
                <w:szCs w:val="18"/>
              </w:rPr>
              <w:t xml:space="preserve">Vypĺňa prijímateľ. V zmysle Výzvy na predkladanie </w:t>
            </w:r>
            <w:proofErr w:type="spellStart"/>
            <w:r w:rsidRPr="000E24F3">
              <w:rPr>
                <w:sz w:val="18"/>
                <w:szCs w:val="18"/>
              </w:rPr>
              <w:t>ŽoNFP</w:t>
            </w:r>
            <w:proofErr w:type="spellEnd"/>
            <w:r w:rsidRPr="000E24F3">
              <w:rPr>
                <w:sz w:val="18"/>
                <w:szCs w:val="18"/>
              </w:rPr>
              <w:t xml:space="preserve">, resp. ostatnej relevantnej dokumentácie. V prípade následnej monitorovacej správy predložiť </w:t>
            </w:r>
            <w:r w:rsidR="00341692">
              <w:rPr>
                <w:sz w:val="18"/>
                <w:szCs w:val="18"/>
              </w:rPr>
              <w:t xml:space="preserve">(ak je to relevantné) </w:t>
            </w:r>
            <w:r w:rsidRPr="000E24F3">
              <w:rPr>
                <w:sz w:val="18"/>
                <w:szCs w:val="18"/>
              </w:rPr>
              <w:t>výpis z Notárskeho centrálneho registra záložných práv (v prípade hnuteľného majetku) a výpis z listu vlastníctva (v prípade nehnuteľného majetku)</w:t>
            </w:r>
          </w:p>
        </w:tc>
      </w:tr>
      <w:tr w:rsidR="00483BA1" w:rsidRPr="000E24F3" w:rsidTr="00651DAD">
        <w:tc>
          <w:tcPr>
            <w:tcW w:w="9062" w:type="dxa"/>
            <w:gridSpan w:val="6"/>
          </w:tcPr>
          <w:p w:rsidR="00483BA1" w:rsidRPr="00D11689" w:rsidRDefault="00483BA1" w:rsidP="00651DAD">
            <w:pPr>
              <w:widowControl w:val="0"/>
              <w:autoSpaceDE w:val="0"/>
              <w:autoSpaceDN w:val="0"/>
              <w:adjustRightInd w:val="0"/>
            </w:pPr>
            <w:r w:rsidRPr="00D11689">
              <w:rPr>
                <w:b/>
                <w:bCs/>
                <w:color w:val="0064A3"/>
                <w:sz w:val="42"/>
                <w:szCs w:val="42"/>
              </w:rPr>
              <w:t>15. Čestné vyhlásenie</w:t>
            </w:r>
          </w:p>
        </w:tc>
      </w:tr>
      <w:tr w:rsidR="00483BA1" w:rsidRPr="000E24F3" w:rsidTr="00651DAD">
        <w:tc>
          <w:tcPr>
            <w:tcW w:w="704" w:type="dxa"/>
          </w:tcPr>
          <w:p w:rsidR="00483BA1" w:rsidRPr="000E24F3" w:rsidRDefault="00483BA1" w:rsidP="00651DAD">
            <w:pPr>
              <w:rPr>
                <w:sz w:val="20"/>
                <w:szCs w:val="20"/>
              </w:rPr>
            </w:pPr>
            <w:r w:rsidRPr="000E24F3">
              <w:rPr>
                <w:sz w:val="20"/>
                <w:szCs w:val="20"/>
              </w:rPr>
              <w:t>117</w:t>
            </w:r>
          </w:p>
        </w:tc>
        <w:tc>
          <w:tcPr>
            <w:tcW w:w="3544" w:type="dxa"/>
            <w:gridSpan w:val="3"/>
          </w:tcPr>
          <w:p w:rsidR="00483BA1" w:rsidRPr="000E24F3" w:rsidRDefault="00483BA1" w:rsidP="00651DAD">
            <w:pPr>
              <w:widowControl w:val="0"/>
              <w:autoSpaceDE w:val="0"/>
              <w:autoSpaceDN w:val="0"/>
              <w:adjustRightInd w:val="0"/>
              <w:rPr>
                <w:sz w:val="20"/>
                <w:szCs w:val="20"/>
              </w:rPr>
            </w:pPr>
            <w:r w:rsidRPr="00D11689">
              <w:rPr>
                <w:b/>
                <w:bCs/>
                <w:color w:val="000000"/>
                <w:sz w:val="20"/>
                <w:szCs w:val="20"/>
              </w:rPr>
              <w:t>Text čestného vyhlásenia</w:t>
            </w:r>
          </w:p>
        </w:tc>
        <w:tc>
          <w:tcPr>
            <w:tcW w:w="4814" w:type="dxa"/>
            <w:gridSpan w:val="2"/>
          </w:tcPr>
          <w:p w:rsidR="00483BA1" w:rsidRPr="000E24F3" w:rsidRDefault="00483BA1" w:rsidP="00651DAD">
            <w:pPr>
              <w:rPr>
                <w:sz w:val="18"/>
                <w:szCs w:val="18"/>
              </w:rPr>
            </w:pPr>
            <w:r w:rsidRPr="000E24F3">
              <w:rPr>
                <w:sz w:val="18"/>
                <w:szCs w:val="18"/>
              </w:rPr>
              <w:t>Automaticky vyplnené (preddefinovaný text v ITMS2014+)</w:t>
            </w:r>
          </w:p>
        </w:tc>
      </w:tr>
      <w:tr w:rsidR="00483BA1" w:rsidRPr="000E24F3" w:rsidTr="00651DAD">
        <w:tc>
          <w:tcPr>
            <w:tcW w:w="704" w:type="dxa"/>
          </w:tcPr>
          <w:p w:rsidR="00483BA1" w:rsidRPr="000E24F3" w:rsidRDefault="00483BA1" w:rsidP="00651DAD">
            <w:pPr>
              <w:rPr>
                <w:sz w:val="20"/>
                <w:szCs w:val="20"/>
              </w:rPr>
            </w:pPr>
            <w:r w:rsidRPr="000E24F3">
              <w:rPr>
                <w:sz w:val="20"/>
                <w:szCs w:val="20"/>
              </w:rPr>
              <w:t>118</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Miesto podpisu</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119</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Dátum podpisu</w:t>
            </w:r>
          </w:p>
        </w:tc>
        <w:tc>
          <w:tcPr>
            <w:tcW w:w="4814" w:type="dxa"/>
            <w:gridSpan w:val="2"/>
          </w:tcPr>
          <w:p w:rsidR="00483BA1" w:rsidRPr="000E24F3" w:rsidRDefault="00483BA1" w:rsidP="00651DAD">
            <w:pPr>
              <w:rPr>
                <w:sz w:val="18"/>
                <w:szCs w:val="18"/>
              </w:rPr>
            </w:pPr>
            <w:r w:rsidRPr="000E24F3">
              <w:rPr>
                <w:sz w:val="18"/>
                <w:szCs w:val="18"/>
              </w:rPr>
              <w:t>Vypĺňa prijímateľ</w:t>
            </w:r>
          </w:p>
        </w:tc>
      </w:tr>
      <w:tr w:rsidR="00483BA1" w:rsidRPr="000E24F3" w:rsidTr="00651DAD">
        <w:tc>
          <w:tcPr>
            <w:tcW w:w="704" w:type="dxa"/>
          </w:tcPr>
          <w:p w:rsidR="00483BA1" w:rsidRPr="000E24F3" w:rsidRDefault="00483BA1" w:rsidP="00651DAD">
            <w:pPr>
              <w:rPr>
                <w:sz w:val="20"/>
                <w:szCs w:val="20"/>
              </w:rPr>
            </w:pPr>
            <w:r w:rsidRPr="000E24F3">
              <w:rPr>
                <w:sz w:val="20"/>
                <w:szCs w:val="20"/>
              </w:rPr>
              <w:t>120</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Titul, meno a priezvisko štatutárneho orgánu prijímateľa/splnomocneného zástupcu</w:t>
            </w:r>
          </w:p>
        </w:tc>
        <w:tc>
          <w:tcPr>
            <w:tcW w:w="4814" w:type="dxa"/>
            <w:gridSpan w:val="2"/>
          </w:tcPr>
          <w:p w:rsidR="00483BA1" w:rsidRPr="000E24F3" w:rsidRDefault="00483BA1" w:rsidP="00651DAD">
            <w:pPr>
              <w:rPr>
                <w:sz w:val="18"/>
                <w:szCs w:val="18"/>
              </w:rPr>
            </w:pPr>
            <w:r w:rsidRPr="000E24F3">
              <w:rPr>
                <w:sz w:val="18"/>
                <w:szCs w:val="18"/>
              </w:rPr>
              <w:t>Prijímateľ priradí oprávnené osoby</w:t>
            </w:r>
          </w:p>
        </w:tc>
      </w:tr>
      <w:tr w:rsidR="00483BA1" w:rsidRPr="000E24F3" w:rsidTr="00651DAD">
        <w:tc>
          <w:tcPr>
            <w:tcW w:w="704" w:type="dxa"/>
          </w:tcPr>
          <w:p w:rsidR="00483BA1" w:rsidRPr="000E24F3" w:rsidRDefault="00483BA1" w:rsidP="00651DAD">
            <w:pPr>
              <w:rPr>
                <w:sz w:val="20"/>
                <w:szCs w:val="20"/>
              </w:rPr>
            </w:pPr>
            <w:r w:rsidRPr="000E24F3">
              <w:rPr>
                <w:sz w:val="20"/>
                <w:szCs w:val="20"/>
              </w:rPr>
              <w:t>121</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Subjekt</w:t>
            </w:r>
          </w:p>
        </w:tc>
        <w:tc>
          <w:tcPr>
            <w:tcW w:w="4814" w:type="dxa"/>
            <w:gridSpan w:val="2"/>
          </w:tcPr>
          <w:p w:rsidR="00483BA1" w:rsidRPr="000E24F3" w:rsidRDefault="00483BA1" w:rsidP="00651DAD">
            <w:pPr>
              <w:rPr>
                <w:sz w:val="18"/>
                <w:szCs w:val="18"/>
              </w:rPr>
            </w:pPr>
            <w:r w:rsidRPr="000E24F3">
              <w:rPr>
                <w:sz w:val="18"/>
                <w:szCs w:val="18"/>
              </w:rPr>
              <w:t>Automaticky vyplnené</w:t>
            </w:r>
          </w:p>
        </w:tc>
      </w:tr>
      <w:tr w:rsidR="00483BA1" w:rsidRPr="000E24F3" w:rsidTr="00651DAD">
        <w:tc>
          <w:tcPr>
            <w:tcW w:w="704" w:type="dxa"/>
          </w:tcPr>
          <w:p w:rsidR="00483BA1" w:rsidRPr="000E24F3" w:rsidRDefault="00483BA1" w:rsidP="00651DAD">
            <w:pPr>
              <w:rPr>
                <w:sz w:val="20"/>
                <w:szCs w:val="20"/>
              </w:rPr>
            </w:pPr>
            <w:r w:rsidRPr="000E24F3">
              <w:rPr>
                <w:sz w:val="20"/>
                <w:szCs w:val="20"/>
              </w:rPr>
              <w:t>122</w:t>
            </w:r>
          </w:p>
        </w:tc>
        <w:tc>
          <w:tcPr>
            <w:tcW w:w="3544" w:type="dxa"/>
            <w:gridSpan w:val="3"/>
          </w:tcPr>
          <w:p w:rsidR="00483BA1" w:rsidRPr="00D11689" w:rsidRDefault="00483BA1" w:rsidP="00651DAD">
            <w:pPr>
              <w:widowControl w:val="0"/>
              <w:autoSpaceDE w:val="0"/>
              <w:autoSpaceDN w:val="0"/>
              <w:adjustRightInd w:val="0"/>
              <w:rPr>
                <w:sz w:val="20"/>
                <w:szCs w:val="20"/>
              </w:rPr>
            </w:pPr>
            <w:r w:rsidRPr="00D11689">
              <w:rPr>
                <w:b/>
                <w:bCs/>
                <w:color w:val="000000"/>
                <w:sz w:val="20"/>
                <w:szCs w:val="20"/>
              </w:rPr>
              <w:t>Podpis štatutárneho orgánu</w:t>
            </w:r>
          </w:p>
        </w:tc>
        <w:tc>
          <w:tcPr>
            <w:tcW w:w="4814" w:type="dxa"/>
            <w:gridSpan w:val="2"/>
          </w:tcPr>
          <w:p w:rsidR="00341692" w:rsidRDefault="00483BA1" w:rsidP="00341692">
            <w:pPr>
              <w:rPr>
                <w:sz w:val="18"/>
                <w:szCs w:val="18"/>
              </w:rPr>
            </w:pPr>
            <w:r w:rsidRPr="000E24F3">
              <w:rPr>
                <w:sz w:val="18"/>
                <w:szCs w:val="18"/>
              </w:rPr>
              <w:t xml:space="preserve">Vypĺňa prijímateľ </w:t>
            </w:r>
            <w:r w:rsidR="00341692">
              <w:rPr>
                <w:sz w:val="18"/>
                <w:szCs w:val="18"/>
              </w:rPr>
              <w:t>(ak je to relevantné). Monitorovacia správa sa podpisuje/schvaľuje v súlade so zmluvou o NFP:</w:t>
            </w:r>
          </w:p>
          <w:p w:rsidR="00341692" w:rsidRDefault="00341692" w:rsidP="00341692">
            <w:pPr>
              <w:pStyle w:val="Odstavecseseznamem"/>
              <w:numPr>
                <w:ilvl w:val="0"/>
                <w:numId w:val="9"/>
              </w:numPr>
              <w:rPr>
                <w:sz w:val="18"/>
                <w:szCs w:val="18"/>
              </w:rPr>
            </w:pP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alebo </w:t>
            </w:r>
          </w:p>
          <w:p w:rsidR="00341692" w:rsidRDefault="00341692" w:rsidP="00341692">
            <w:pPr>
              <w:pStyle w:val="Odstavecseseznamem"/>
              <w:numPr>
                <w:ilvl w:val="0"/>
                <w:numId w:val="9"/>
              </w:numPr>
              <w:rPr>
                <w:sz w:val="18"/>
                <w:szCs w:val="18"/>
              </w:rPr>
            </w:pPr>
            <w:r>
              <w:rPr>
                <w:sz w:val="18"/>
                <w:szCs w:val="18"/>
              </w:rPr>
              <w:t>elektronickým podpisom (v zmysle zákona o </w:t>
            </w:r>
            <w:proofErr w:type="spellStart"/>
            <w:r>
              <w:rPr>
                <w:sz w:val="18"/>
                <w:szCs w:val="18"/>
              </w:rPr>
              <w:t>e-</w:t>
            </w:r>
            <w:r>
              <w:rPr>
                <w:sz w:val="18"/>
                <w:szCs w:val="18"/>
              </w:rPr>
              <w:lastRenderedPageBreak/>
              <w:t>Governmente</w:t>
            </w:r>
            <w:proofErr w:type="spellEnd"/>
            <w:r>
              <w:rPr>
                <w:sz w:val="18"/>
                <w:szCs w:val="18"/>
              </w:rPr>
              <w:t>) alebo</w:t>
            </w:r>
          </w:p>
          <w:p w:rsidR="00341692" w:rsidRDefault="00341692" w:rsidP="00341692">
            <w:pPr>
              <w:pStyle w:val="Odstavecseseznamem"/>
              <w:numPr>
                <w:ilvl w:val="0"/>
                <w:numId w:val="9"/>
              </w:numPr>
              <w:rPr>
                <w:sz w:val="18"/>
                <w:szCs w:val="18"/>
              </w:rPr>
            </w:pPr>
            <w:r>
              <w:rPr>
                <w:sz w:val="18"/>
                <w:szCs w:val="18"/>
              </w:rPr>
              <w:t xml:space="preserve">odoslaním </w:t>
            </w:r>
            <w:r w:rsidRPr="006B12A3">
              <w:rPr>
                <w:sz w:val="18"/>
                <w:szCs w:val="18"/>
              </w:rPr>
              <w:t xml:space="preserve">oprávnenou osobou </w:t>
            </w:r>
            <w:r>
              <w:rPr>
                <w:sz w:val="18"/>
                <w:szCs w:val="18"/>
              </w:rPr>
              <w:t>prostredníctvom riadených prístupov do ITMS2014+.</w:t>
            </w:r>
          </w:p>
          <w:p w:rsidR="00483BA1" w:rsidRPr="000E24F3" w:rsidRDefault="00483BA1" w:rsidP="00341692">
            <w:pPr>
              <w:rPr>
                <w:sz w:val="18"/>
                <w:szCs w:val="18"/>
              </w:rPr>
            </w:pPr>
          </w:p>
        </w:tc>
      </w:tr>
    </w:tbl>
    <w:p w:rsidR="00483BA1" w:rsidRPr="000E24F3" w:rsidRDefault="00483BA1" w:rsidP="00483BA1"/>
    <w:p w:rsidR="00083753" w:rsidRPr="000E24F3" w:rsidRDefault="00083753" w:rsidP="00C26569">
      <w:pPr>
        <w:jc w:val="center"/>
        <w:rPr>
          <w:b/>
          <w:sz w:val="20"/>
          <w:szCs w:val="20"/>
        </w:rPr>
      </w:pPr>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083753" w:rsidRPr="000E24F3" w:rsidSect="00D11689">
      <w:headerReference w:type="default" r:id="rId9"/>
      <w:footerReference w:type="default" r:id="rId10"/>
      <w:headerReference w:type="first" r:id="rId11"/>
      <w:pgSz w:w="11906" w:h="16838" w:code="9"/>
      <w:pgMar w:top="1418" w:right="1418" w:bottom="1418" w:left="1418" w:header="709" w:footer="56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A596F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DAD" w:rsidRDefault="00651DAD" w:rsidP="00B948E0">
      <w:r>
        <w:separator/>
      </w:r>
    </w:p>
  </w:endnote>
  <w:endnote w:type="continuationSeparator" w:id="0">
    <w:p w:rsidR="00651DAD" w:rsidRDefault="00651DAD" w:rsidP="00B948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DAD" w:rsidRDefault="004B02E9" w:rsidP="00627EA3">
    <w:pPr>
      <w:pStyle w:val="Zpat"/>
      <w:jc w:val="right"/>
    </w:pPr>
    <w:r>
      <w:rPr>
        <w:noProof/>
      </w:rPr>
      <w:pict>
        <v:line id="Rovná spojnica 4" o:spid="_x0000_s8194" style="position:absolute;left:0;text-align:left;flip:y;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8.55pt" to="700.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" strokecolor="#8064a2 [3207]" strokeweight="3pt">
          <v:shadow on="t" color="black" opacity="22937f" origin=",.5" offset="0,.63889mm"/>
          <o:lock v:ext="edit" shapetype="f"/>
        </v:line>
      </w:pict>
    </w:r>
  </w:p>
  <w:p w:rsidR="00651DAD" w:rsidRDefault="00651DAD" w:rsidP="00E96C7B">
    <w:pPr>
      <w:pStyle w:val="Zpat"/>
      <w:jc w:val="right"/>
    </w:pPr>
    <w:r>
      <w:t xml:space="preserve">Strana </w:t>
    </w:r>
    <w:r w:rsidR="004B02E9">
      <w:fldChar w:fldCharType="begin"/>
    </w:r>
    <w:r>
      <w:instrText>PAGE   \* MERGEFORMAT</w:instrText>
    </w:r>
    <w:r w:rsidR="004B02E9">
      <w:fldChar w:fldCharType="separate"/>
    </w:r>
    <w:r w:rsidR="00D859F6">
      <w:rPr>
        <w:noProof/>
      </w:rPr>
      <w:t>8</w:t>
    </w:r>
    <w:r w:rsidR="004B02E9">
      <w:fldChar w:fldCharType="end"/>
    </w:r>
  </w:p>
  <w:p w:rsidR="00651DAD" w:rsidRPr="00627EA3" w:rsidRDefault="00651DAD" w:rsidP="00627EA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DAD" w:rsidRDefault="00651DAD" w:rsidP="00B948E0">
      <w:r>
        <w:separator/>
      </w:r>
    </w:p>
  </w:footnote>
  <w:footnote w:type="continuationSeparator" w:id="0">
    <w:p w:rsidR="00651DAD" w:rsidRDefault="00651DAD" w:rsidP="00B948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DAD" w:rsidRPr="00631D66" w:rsidRDefault="00651DAD" w:rsidP="00D11689">
    <w:pPr>
      <w:pStyle w:val="Zhlav"/>
      <w:jc w:val="right"/>
      <w:rPr>
        <w:bCs/>
      </w:rPr>
    </w:pPr>
    <w:r>
      <w:tab/>
    </w:r>
    <w:r w:rsidRPr="00631D66">
      <w:rPr>
        <w:bCs/>
      </w:rPr>
      <w:t xml:space="preserve">Príloha </w:t>
    </w:r>
    <w:r>
      <w:rPr>
        <w:bCs/>
      </w:rPr>
      <w:t>4.4.5</w:t>
    </w:r>
  </w:p>
  <w:p w:rsidR="00651DAD" w:rsidRDefault="00651DAD" w:rsidP="00D11689">
    <w:pPr>
      <w:pStyle w:val="Zhlav"/>
      <w:tabs>
        <w:tab w:val="clear" w:pos="4536"/>
        <w:tab w:val="clear" w:pos="9072"/>
        <w:tab w:val="left" w:pos="8365"/>
      </w:tabs>
    </w:pPr>
  </w:p>
  <w:p w:rsidR="00651DAD" w:rsidRPr="00B33E73" w:rsidRDefault="00651DAD" w:rsidP="00B33E73">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DAD" w:rsidRDefault="004B02E9" w:rsidP="00B33E73">
    <w:pPr>
      <w:pStyle w:val="Zhlav"/>
    </w:pPr>
    <w:r>
      <w:rPr>
        <w:noProof/>
      </w:rPr>
      <w:pict>
        <v:line id="Rovná spojnica 11" o:spid="_x0000_s8193"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2.15pt" to="697.8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" strokecolor="#8064a2 [3207]" strokeweight="3pt">
          <v:shadow on="t" color="black" opacity="22937f" origin=",.5" offset="0,.63889mm"/>
          <o:lock v:ext="edit" shapetype="f"/>
        </v:line>
      </w:pict>
    </w:r>
  </w:p>
  <w:sdt>
    <w:sdtPr>
      <w:rPr>
        <w:szCs w:val="20"/>
      </w:rPr>
      <w:id w:val="-794988991"/>
      <w:showingPlcHdr/>
      <w:date>
        <w:dateFormat w:val="dd.MM.yyyy"/>
        <w:lid w:val="sk-SK"/>
        <w:storeMappedDataAs w:val="dateTime"/>
        <w:calendar w:val="gregorian"/>
      </w:date>
    </w:sdtPr>
    <w:sdtContent>
      <w:p w:rsidR="00651DAD" w:rsidRPr="00627EA3" w:rsidRDefault="00651DAD" w:rsidP="00B33E73">
        <w:pPr>
          <w:pStyle w:val="Zhlav"/>
          <w:jc w:val="right"/>
        </w:pPr>
        <w:r w:rsidRPr="00F64F3B">
          <w:rPr>
            <w:rStyle w:val="Zstupntext"/>
            <w:rFonts w:eastAsiaTheme="minorHAnsi"/>
          </w:rPr>
          <w:t>Kliknutím zadáte dátum.</w:t>
        </w:r>
      </w:p>
    </w:sdtContent>
  </w:sdt>
  <w:p w:rsidR="00651DAD" w:rsidRDefault="00651DA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8"/>
  </w:num>
  <w:num w:numId="5">
    <w:abstractNumId w:val="3"/>
  </w:num>
  <w:num w:numId="6">
    <w:abstractNumId w:val="4"/>
  </w:num>
  <w:num w:numId="7">
    <w:abstractNumId w:val="6"/>
  </w:num>
  <w:num w:numId="8">
    <w:abstractNumId w:val="1"/>
  </w:num>
  <w:num w:numId="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G">
    <w15:presenceInfo w15:providerId="None" w15:userId="G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hdrShapeDefaults>
    <o:shapedefaults v:ext="edit" spidmax="8195"/>
    <o:shapelayout v:ext="edit">
      <o:idmap v:ext="edit" data="8"/>
    </o:shapelayout>
  </w:hdrShapeDefaults>
  <w:footnotePr>
    <w:footnote w:id="-1"/>
    <w:footnote w:id="0"/>
  </w:footnotePr>
  <w:endnotePr>
    <w:endnote w:id="-1"/>
    <w:endnote w:id="0"/>
  </w:endnotePr>
  <w:compat/>
  <w:rsids>
    <w:rsidRoot w:val="00D61BB6"/>
    <w:rsid w:val="0000003B"/>
    <w:rsid w:val="00013234"/>
    <w:rsid w:val="00022629"/>
    <w:rsid w:val="000423D7"/>
    <w:rsid w:val="00043211"/>
    <w:rsid w:val="00050728"/>
    <w:rsid w:val="000534EE"/>
    <w:rsid w:val="000540CE"/>
    <w:rsid w:val="00054EEE"/>
    <w:rsid w:val="000648F3"/>
    <w:rsid w:val="00066955"/>
    <w:rsid w:val="00071088"/>
    <w:rsid w:val="00071CD7"/>
    <w:rsid w:val="00081BD0"/>
    <w:rsid w:val="0008230A"/>
    <w:rsid w:val="00083753"/>
    <w:rsid w:val="00094599"/>
    <w:rsid w:val="000B11B8"/>
    <w:rsid w:val="000B1ACA"/>
    <w:rsid w:val="000C6A71"/>
    <w:rsid w:val="000D298C"/>
    <w:rsid w:val="000D6B86"/>
    <w:rsid w:val="000E24F3"/>
    <w:rsid w:val="000E2AA4"/>
    <w:rsid w:val="000E7DD3"/>
    <w:rsid w:val="000F2DCD"/>
    <w:rsid w:val="000F52CA"/>
    <w:rsid w:val="001147BD"/>
    <w:rsid w:val="00116F61"/>
    <w:rsid w:val="001229C2"/>
    <w:rsid w:val="001239FB"/>
    <w:rsid w:val="00125667"/>
    <w:rsid w:val="001266B0"/>
    <w:rsid w:val="001329B4"/>
    <w:rsid w:val="001456C1"/>
    <w:rsid w:val="0014641E"/>
    <w:rsid w:val="0015233E"/>
    <w:rsid w:val="00157505"/>
    <w:rsid w:val="001624E8"/>
    <w:rsid w:val="001660C6"/>
    <w:rsid w:val="00173917"/>
    <w:rsid w:val="00180EA1"/>
    <w:rsid w:val="00185F79"/>
    <w:rsid w:val="001873B5"/>
    <w:rsid w:val="0019404B"/>
    <w:rsid w:val="00197028"/>
    <w:rsid w:val="001A0E1D"/>
    <w:rsid w:val="001A4295"/>
    <w:rsid w:val="001B12DC"/>
    <w:rsid w:val="001B27DA"/>
    <w:rsid w:val="001B4420"/>
    <w:rsid w:val="001B6E9F"/>
    <w:rsid w:val="001C513F"/>
    <w:rsid w:val="001D069F"/>
    <w:rsid w:val="001D4B25"/>
    <w:rsid w:val="001E2102"/>
    <w:rsid w:val="001E5462"/>
    <w:rsid w:val="001F0193"/>
    <w:rsid w:val="001F3586"/>
    <w:rsid w:val="001F43A8"/>
    <w:rsid w:val="001F4C97"/>
    <w:rsid w:val="001F7B2D"/>
    <w:rsid w:val="00203177"/>
    <w:rsid w:val="00205F25"/>
    <w:rsid w:val="00212BE5"/>
    <w:rsid w:val="002147AE"/>
    <w:rsid w:val="002259C4"/>
    <w:rsid w:val="00225A05"/>
    <w:rsid w:val="002330CC"/>
    <w:rsid w:val="002434C7"/>
    <w:rsid w:val="002450A9"/>
    <w:rsid w:val="00246970"/>
    <w:rsid w:val="00250D56"/>
    <w:rsid w:val="00256687"/>
    <w:rsid w:val="002601EF"/>
    <w:rsid w:val="0027198D"/>
    <w:rsid w:val="002730CC"/>
    <w:rsid w:val="00274479"/>
    <w:rsid w:val="00274853"/>
    <w:rsid w:val="00282057"/>
    <w:rsid w:val="002973BD"/>
    <w:rsid w:val="002A1E17"/>
    <w:rsid w:val="002B0D72"/>
    <w:rsid w:val="002B28C3"/>
    <w:rsid w:val="002B55FB"/>
    <w:rsid w:val="002B5D5F"/>
    <w:rsid w:val="002B7A90"/>
    <w:rsid w:val="002C211E"/>
    <w:rsid w:val="002C37F8"/>
    <w:rsid w:val="002C7716"/>
    <w:rsid w:val="002D0C7E"/>
    <w:rsid w:val="002D2F87"/>
    <w:rsid w:val="002D65BD"/>
    <w:rsid w:val="002D748E"/>
    <w:rsid w:val="002E086B"/>
    <w:rsid w:val="002E2E1D"/>
    <w:rsid w:val="002E3B7E"/>
    <w:rsid w:val="002E3EF2"/>
    <w:rsid w:val="002E611C"/>
    <w:rsid w:val="002E7F32"/>
    <w:rsid w:val="002E7F66"/>
    <w:rsid w:val="002F2DF7"/>
    <w:rsid w:val="002F3F27"/>
    <w:rsid w:val="003078F8"/>
    <w:rsid w:val="00311B78"/>
    <w:rsid w:val="00314421"/>
    <w:rsid w:val="00314A6E"/>
    <w:rsid w:val="003155A3"/>
    <w:rsid w:val="00320CF6"/>
    <w:rsid w:val="003215D7"/>
    <w:rsid w:val="003244EF"/>
    <w:rsid w:val="00334585"/>
    <w:rsid w:val="003361EF"/>
    <w:rsid w:val="003364CC"/>
    <w:rsid w:val="00341692"/>
    <w:rsid w:val="00355D65"/>
    <w:rsid w:val="003561D3"/>
    <w:rsid w:val="00365EA9"/>
    <w:rsid w:val="00370AF8"/>
    <w:rsid w:val="00371EEF"/>
    <w:rsid w:val="003727FC"/>
    <w:rsid w:val="0037670C"/>
    <w:rsid w:val="00386CBA"/>
    <w:rsid w:val="003935E9"/>
    <w:rsid w:val="00395DD7"/>
    <w:rsid w:val="00396AFD"/>
    <w:rsid w:val="003A08EC"/>
    <w:rsid w:val="003A0D7F"/>
    <w:rsid w:val="003A58E4"/>
    <w:rsid w:val="003A67E1"/>
    <w:rsid w:val="003B0DFE"/>
    <w:rsid w:val="003B2F8A"/>
    <w:rsid w:val="003B3D98"/>
    <w:rsid w:val="003B579D"/>
    <w:rsid w:val="003B61C8"/>
    <w:rsid w:val="003C2544"/>
    <w:rsid w:val="003D0894"/>
    <w:rsid w:val="003D568C"/>
    <w:rsid w:val="003E72A0"/>
    <w:rsid w:val="003E7A8E"/>
    <w:rsid w:val="003F1F4D"/>
    <w:rsid w:val="003F5AAE"/>
    <w:rsid w:val="003F7258"/>
    <w:rsid w:val="00410CF4"/>
    <w:rsid w:val="00411662"/>
    <w:rsid w:val="00416E2D"/>
    <w:rsid w:val="00417252"/>
    <w:rsid w:val="00421DB9"/>
    <w:rsid w:val="00431EE0"/>
    <w:rsid w:val="00432DF1"/>
    <w:rsid w:val="0043575B"/>
    <w:rsid w:val="004416F9"/>
    <w:rsid w:val="004445A9"/>
    <w:rsid w:val="0044565B"/>
    <w:rsid w:val="004456C9"/>
    <w:rsid w:val="004470FB"/>
    <w:rsid w:val="004640E4"/>
    <w:rsid w:val="00466771"/>
    <w:rsid w:val="00477B8E"/>
    <w:rsid w:val="0048330C"/>
    <w:rsid w:val="00483BA1"/>
    <w:rsid w:val="00490AF9"/>
    <w:rsid w:val="00491188"/>
    <w:rsid w:val="00493F0A"/>
    <w:rsid w:val="004A0829"/>
    <w:rsid w:val="004B02E9"/>
    <w:rsid w:val="004C1071"/>
    <w:rsid w:val="004C2ABA"/>
    <w:rsid w:val="004D458D"/>
    <w:rsid w:val="004D7A57"/>
    <w:rsid w:val="004E2120"/>
    <w:rsid w:val="004E3ABD"/>
    <w:rsid w:val="00502E60"/>
    <w:rsid w:val="00507966"/>
    <w:rsid w:val="00511497"/>
    <w:rsid w:val="005122F6"/>
    <w:rsid w:val="00523116"/>
    <w:rsid w:val="005265FC"/>
    <w:rsid w:val="00535EF4"/>
    <w:rsid w:val="00537E02"/>
    <w:rsid w:val="00541FF5"/>
    <w:rsid w:val="005632A6"/>
    <w:rsid w:val="00566BEB"/>
    <w:rsid w:val="0057713B"/>
    <w:rsid w:val="005776A7"/>
    <w:rsid w:val="00577CD4"/>
    <w:rsid w:val="005800C7"/>
    <w:rsid w:val="00580A58"/>
    <w:rsid w:val="00586FDB"/>
    <w:rsid w:val="00595875"/>
    <w:rsid w:val="005A5089"/>
    <w:rsid w:val="005B3834"/>
    <w:rsid w:val="005B49EF"/>
    <w:rsid w:val="005D192E"/>
    <w:rsid w:val="005D4810"/>
    <w:rsid w:val="005D51B8"/>
    <w:rsid w:val="005E327E"/>
    <w:rsid w:val="005F1C3F"/>
    <w:rsid w:val="005F2AEB"/>
    <w:rsid w:val="005F5B71"/>
    <w:rsid w:val="00611368"/>
    <w:rsid w:val="0061548B"/>
    <w:rsid w:val="00622D7A"/>
    <w:rsid w:val="00626BB6"/>
    <w:rsid w:val="00627EA3"/>
    <w:rsid w:val="006445E7"/>
    <w:rsid w:val="006479DF"/>
    <w:rsid w:val="00647B3D"/>
    <w:rsid w:val="00651DAD"/>
    <w:rsid w:val="0065580F"/>
    <w:rsid w:val="00656B04"/>
    <w:rsid w:val="00660DCB"/>
    <w:rsid w:val="00665A34"/>
    <w:rsid w:val="006719A0"/>
    <w:rsid w:val="006756F7"/>
    <w:rsid w:val="00683BA3"/>
    <w:rsid w:val="006852E9"/>
    <w:rsid w:val="00687102"/>
    <w:rsid w:val="0068718A"/>
    <w:rsid w:val="00697B85"/>
    <w:rsid w:val="006A496E"/>
    <w:rsid w:val="006A5157"/>
    <w:rsid w:val="006A7DF2"/>
    <w:rsid w:val="006C4A7F"/>
    <w:rsid w:val="006C6A25"/>
    <w:rsid w:val="006C7068"/>
    <w:rsid w:val="006D082A"/>
    <w:rsid w:val="006D1413"/>
    <w:rsid w:val="006D3B82"/>
    <w:rsid w:val="006E2C18"/>
    <w:rsid w:val="006F15B4"/>
    <w:rsid w:val="006F1C5D"/>
    <w:rsid w:val="006F2371"/>
    <w:rsid w:val="006F393F"/>
    <w:rsid w:val="007002B9"/>
    <w:rsid w:val="00701688"/>
    <w:rsid w:val="00720D8B"/>
    <w:rsid w:val="00726C75"/>
    <w:rsid w:val="00730607"/>
    <w:rsid w:val="00743C97"/>
    <w:rsid w:val="00744A1E"/>
    <w:rsid w:val="00751238"/>
    <w:rsid w:val="00752BC8"/>
    <w:rsid w:val="00755AF7"/>
    <w:rsid w:val="0076414C"/>
    <w:rsid w:val="00765555"/>
    <w:rsid w:val="0077060B"/>
    <w:rsid w:val="00771CC6"/>
    <w:rsid w:val="00773425"/>
    <w:rsid w:val="0077689C"/>
    <w:rsid w:val="00777F4F"/>
    <w:rsid w:val="0078017B"/>
    <w:rsid w:val="00781990"/>
    <w:rsid w:val="00782970"/>
    <w:rsid w:val="00794FDC"/>
    <w:rsid w:val="007A03C9"/>
    <w:rsid w:val="007A30F7"/>
    <w:rsid w:val="007A60EF"/>
    <w:rsid w:val="007B449C"/>
    <w:rsid w:val="007B6639"/>
    <w:rsid w:val="007B6B2C"/>
    <w:rsid w:val="007B73EF"/>
    <w:rsid w:val="007C0184"/>
    <w:rsid w:val="007C0C4A"/>
    <w:rsid w:val="007C2CEB"/>
    <w:rsid w:val="007C5659"/>
    <w:rsid w:val="007C69EA"/>
    <w:rsid w:val="007E5480"/>
    <w:rsid w:val="007F0D9A"/>
    <w:rsid w:val="007F6F35"/>
    <w:rsid w:val="00801225"/>
    <w:rsid w:val="00803014"/>
    <w:rsid w:val="00807413"/>
    <w:rsid w:val="008109A4"/>
    <w:rsid w:val="00815734"/>
    <w:rsid w:val="008205E0"/>
    <w:rsid w:val="00821013"/>
    <w:rsid w:val="00826C3D"/>
    <w:rsid w:val="00836DDC"/>
    <w:rsid w:val="00841BF5"/>
    <w:rsid w:val="0084259A"/>
    <w:rsid w:val="0084743A"/>
    <w:rsid w:val="00863E65"/>
    <w:rsid w:val="00865C57"/>
    <w:rsid w:val="00865E76"/>
    <w:rsid w:val="008743E6"/>
    <w:rsid w:val="008806AC"/>
    <w:rsid w:val="008A16AC"/>
    <w:rsid w:val="008A1CF0"/>
    <w:rsid w:val="008A20CF"/>
    <w:rsid w:val="008A50DC"/>
    <w:rsid w:val="008A6B97"/>
    <w:rsid w:val="008B2F33"/>
    <w:rsid w:val="008B6B81"/>
    <w:rsid w:val="008B7DE4"/>
    <w:rsid w:val="008C271F"/>
    <w:rsid w:val="008C37A7"/>
    <w:rsid w:val="008D0F9C"/>
    <w:rsid w:val="008D78C7"/>
    <w:rsid w:val="008E18C8"/>
    <w:rsid w:val="008E627D"/>
    <w:rsid w:val="008F0241"/>
    <w:rsid w:val="008F2627"/>
    <w:rsid w:val="008F40E8"/>
    <w:rsid w:val="008F4DB5"/>
    <w:rsid w:val="008F57DF"/>
    <w:rsid w:val="008F6A04"/>
    <w:rsid w:val="0090110D"/>
    <w:rsid w:val="00911D80"/>
    <w:rsid w:val="00912362"/>
    <w:rsid w:val="00913086"/>
    <w:rsid w:val="0092115C"/>
    <w:rsid w:val="00926284"/>
    <w:rsid w:val="00932BD6"/>
    <w:rsid w:val="009357A3"/>
    <w:rsid w:val="009365DF"/>
    <w:rsid w:val="00937E8A"/>
    <w:rsid w:val="009505CF"/>
    <w:rsid w:val="009573E0"/>
    <w:rsid w:val="009606FA"/>
    <w:rsid w:val="00962739"/>
    <w:rsid w:val="0097242E"/>
    <w:rsid w:val="009767EF"/>
    <w:rsid w:val="00977CF6"/>
    <w:rsid w:val="0098342C"/>
    <w:rsid w:val="009836CF"/>
    <w:rsid w:val="00986FE5"/>
    <w:rsid w:val="009B421D"/>
    <w:rsid w:val="009D1327"/>
    <w:rsid w:val="009D4213"/>
    <w:rsid w:val="009D46D7"/>
    <w:rsid w:val="009E0025"/>
    <w:rsid w:val="009E0DC8"/>
    <w:rsid w:val="009E4DC0"/>
    <w:rsid w:val="009E556C"/>
    <w:rsid w:val="009E63D0"/>
    <w:rsid w:val="00A01CEC"/>
    <w:rsid w:val="00A06F34"/>
    <w:rsid w:val="00A11248"/>
    <w:rsid w:val="00A144AE"/>
    <w:rsid w:val="00A14F25"/>
    <w:rsid w:val="00A22B8B"/>
    <w:rsid w:val="00A334C2"/>
    <w:rsid w:val="00A34260"/>
    <w:rsid w:val="00A41F00"/>
    <w:rsid w:val="00A520FC"/>
    <w:rsid w:val="00A53306"/>
    <w:rsid w:val="00A540D2"/>
    <w:rsid w:val="00A62F98"/>
    <w:rsid w:val="00A6399F"/>
    <w:rsid w:val="00A9254C"/>
    <w:rsid w:val="00A94B2A"/>
    <w:rsid w:val="00A96055"/>
    <w:rsid w:val="00AA0A89"/>
    <w:rsid w:val="00AA5D1E"/>
    <w:rsid w:val="00AB135C"/>
    <w:rsid w:val="00AB755C"/>
    <w:rsid w:val="00AC41A2"/>
    <w:rsid w:val="00AD2C2E"/>
    <w:rsid w:val="00AD709B"/>
    <w:rsid w:val="00AE4D67"/>
    <w:rsid w:val="00AE6127"/>
    <w:rsid w:val="00AF1670"/>
    <w:rsid w:val="00AF34B8"/>
    <w:rsid w:val="00AF7FF5"/>
    <w:rsid w:val="00B02D28"/>
    <w:rsid w:val="00B12061"/>
    <w:rsid w:val="00B1360B"/>
    <w:rsid w:val="00B13B36"/>
    <w:rsid w:val="00B20297"/>
    <w:rsid w:val="00B214DD"/>
    <w:rsid w:val="00B25DF3"/>
    <w:rsid w:val="00B3075B"/>
    <w:rsid w:val="00B315E9"/>
    <w:rsid w:val="00B33E73"/>
    <w:rsid w:val="00B364FE"/>
    <w:rsid w:val="00B4284E"/>
    <w:rsid w:val="00B45EAB"/>
    <w:rsid w:val="00B5079A"/>
    <w:rsid w:val="00B53B4A"/>
    <w:rsid w:val="00B53BF8"/>
    <w:rsid w:val="00B548DB"/>
    <w:rsid w:val="00B6278D"/>
    <w:rsid w:val="00B64CD1"/>
    <w:rsid w:val="00B65DA3"/>
    <w:rsid w:val="00B660B0"/>
    <w:rsid w:val="00B66810"/>
    <w:rsid w:val="00B66929"/>
    <w:rsid w:val="00B66BB6"/>
    <w:rsid w:val="00B713AF"/>
    <w:rsid w:val="00B848BD"/>
    <w:rsid w:val="00B86FC1"/>
    <w:rsid w:val="00B92EA3"/>
    <w:rsid w:val="00B948E0"/>
    <w:rsid w:val="00BA13A8"/>
    <w:rsid w:val="00BA13ED"/>
    <w:rsid w:val="00BA4376"/>
    <w:rsid w:val="00BB1476"/>
    <w:rsid w:val="00BB3A7E"/>
    <w:rsid w:val="00BC4AAB"/>
    <w:rsid w:val="00BC4BAC"/>
    <w:rsid w:val="00BE5DFF"/>
    <w:rsid w:val="00BF4803"/>
    <w:rsid w:val="00BF4995"/>
    <w:rsid w:val="00BF4D5D"/>
    <w:rsid w:val="00C00F61"/>
    <w:rsid w:val="00C027A2"/>
    <w:rsid w:val="00C03A0B"/>
    <w:rsid w:val="00C10DA8"/>
    <w:rsid w:val="00C11731"/>
    <w:rsid w:val="00C1382F"/>
    <w:rsid w:val="00C13AF9"/>
    <w:rsid w:val="00C214B6"/>
    <w:rsid w:val="00C21C44"/>
    <w:rsid w:val="00C26569"/>
    <w:rsid w:val="00C31910"/>
    <w:rsid w:val="00C348A2"/>
    <w:rsid w:val="00C53567"/>
    <w:rsid w:val="00C564BA"/>
    <w:rsid w:val="00C6439D"/>
    <w:rsid w:val="00C71D0A"/>
    <w:rsid w:val="00C74C1D"/>
    <w:rsid w:val="00C7625A"/>
    <w:rsid w:val="00C769DB"/>
    <w:rsid w:val="00C76F19"/>
    <w:rsid w:val="00C869E5"/>
    <w:rsid w:val="00C87A5C"/>
    <w:rsid w:val="00C92BF0"/>
    <w:rsid w:val="00CA208E"/>
    <w:rsid w:val="00CB33DE"/>
    <w:rsid w:val="00CB4790"/>
    <w:rsid w:val="00CB5AF2"/>
    <w:rsid w:val="00CC21DC"/>
    <w:rsid w:val="00CD3D13"/>
    <w:rsid w:val="00CE66AE"/>
    <w:rsid w:val="00CF64E4"/>
    <w:rsid w:val="00CF6DC3"/>
    <w:rsid w:val="00D02335"/>
    <w:rsid w:val="00D05350"/>
    <w:rsid w:val="00D11689"/>
    <w:rsid w:val="00D41095"/>
    <w:rsid w:val="00D434C3"/>
    <w:rsid w:val="00D4659E"/>
    <w:rsid w:val="00D5154A"/>
    <w:rsid w:val="00D519D0"/>
    <w:rsid w:val="00D5558B"/>
    <w:rsid w:val="00D5712E"/>
    <w:rsid w:val="00D61BB6"/>
    <w:rsid w:val="00D62A9C"/>
    <w:rsid w:val="00D64A2D"/>
    <w:rsid w:val="00D67B13"/>
    <w:rsid w:val="00D71A7B"/>
    <w:rsid w:val="00D71BDB"/>
    <w:rsid w:val="00D72A59"/>
    <w:rsid w:val="00D77606"/>
    <w:rsid w:val="00D80CD9"/>
    <w:rsid w:val="00D859F6"/>
    <w:rsid w:val="00D86DA2"/>
    <w:rsid w:val="00D8753F"/>
    <w:rsid w:val="00D90CF6"/>
    <w:rsid w:val="00DA170C"/>
    <w:rsid w:val="00DA377D"/>
    <w:rsid w:val="00DB0798"/>
    <w:rsid w:val="00DB3113"/>
    <w:rsid w:val="00DB798B"/>
    <w:rsid w:val="00DB7BB8"/>
    <w:rsid w:val="00DC30FD"/>
    <w:rsid w:val="00DC5ED6"/>
    <w:rsid w:val="00DE1C26"/>
    <w:rsid w:val="00DF18AF"/>
    <w:rsid w:val="00DF65DB"/>
    <w:rsid w:val="00E14804"/>
    <w:rsid w:val="00E313FD"/>
    <w:rsid w:val="00E4301A"/>
    <w:rsid w:val="00E431F3"/>
    <w:rsid w:val="00E47294"/>
    <w:rsid w:val="00E50154"/>
    <w:rsid w:val="00E50471"/>
    <w:rsid w:val="00E52D37"/>
    <w:rsid w:val="00E5416A"/>
    <w:rsid w:val="00E701EB"/>
    <w:rsid w:val="00E742C1"/>
    <w:rsid w:val="00E74EA1"/>
    <w:rsid w:val="00E7702D"/>
    <w:rsid w:val="00E836BC"/>
    <w:rsid w:val="00E96C7B"/>
    <w:rsid w:val="00EA7C2C"/>
    <w:rsid w:val="00EB0715"/>
    <w:rsid w:val="00EB1E6D"/>
    <w:rsid w:val="00EB5B23"/>
    <w:rsid w:val="00EB7E0A"/>
    <w:rsid w:val="00EC220A"/>
    <w:rsid w:val="00EC4D4E"/>
    <w:rsid w:val="00EC5DDD"/>
    <w:rsid w:val="00ED1A2E"/>
    <w:rsid w:val="00EE3AC7"/>
    <w:rsid w:val="00EE70FE"/>
    <w:rsid w:val="00F00622"/>
    <w:rsid w:val="00F03F44"/>
    <w:rsid w:val="00F04673"/>
    <w:rsid w:val="00F0607A"/>
    <w:rsid w:val="00F0664A"/>
    <w:rsid w:val="00F10B9D"/>
    <w:rsid w:val="00F144D3"/>
    <w:rsid w:val="00F213F4"/>
    <w:rsid w:val="00F27075"/>
    <w:rsid w:val="00F34DBA"/>
    <w:rsid w:val="00F401C1"/>
    <w:rsid w:val="00F426CF"/>
    <w:rsid w:val="00F44FC1"/>
    <w:rsid w:val="00F50992"/>
    <w:rsid w:val="00F5129B"/>
    <w:rsid w:val="00F5282A"/>
    <w:rsid w:val="00F60497"/>
    <w:rsid w:val="00F64F3B"/>
    <w:rsid w:val="00F65282"/>
    <w:rsid w:val="00F67358"/>
    <w:rsid w:val="00F83000"/>
    <w:rsid w:val="00F850C1"/>
    <w:rsid w:val="00F854AC"/>
    <w:rsid w:val="00F8593D"/>
    <w:rsid w:val="00F87DAA"/>
    <w:rsid w:val="00F9080A"/>
    <w:rsid w:val="00F92502"/>
    <w:rsid w:val="00F97E8C"/>
    <w:rsid w:val="00FA154A"/>
    <w:rsid w:val="00FC04A6"/>
    <w:rsid w:val="00FC0F30"/>
    <w:rsid w:val="00FC28EE"/>
    <w:rsid w:val="00FC5638"/>
    <w:rsid w:val="00FD2B88"/>
    <w:rsid w:val="00FF23F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47BD"/>
    <w:pPr>
      <w:spacing w:after="0" w:line="240" w:lineRule="auto"/>
    </w:pPr>
    <w:rPr>
      <w:rFonts w:ascii="Times New Roman" w:hAnsi="Times New Roman" w:cs="Times New Roman"/>
      <w:sz w:val="24"/>
      <w:szCs w:val="24"/>
      <w:lang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D61BB6"/>
    <w:rPr>
      <w:rFonts w:cs="Times New Roman"/>
      <w:color w:val="0000FF" w:themeColor="hyperlink"/>
      <w:u w:val="single"/>
    </w:rPr>
  </w:style>
  <w:style w:type="paragraph" w:styleId="Textbubliny">
    <w:name w:val="Balloon Text"/>
    <w:basedOn w:val="Normln"/>
    <w:link w:val="TextbublinyChar"/>
    <w:uiPriority w:val="99"/>
    <w:semiHidden/>
    <w:unhideWhenUsed/>
    <w:rsid w:val="00D61BB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61BB6"/>
    <w:rPr>
      <w:rFonts w:ascii="Tahoma" w:hAnsi="Tahoma" w:cs="Tahoma"/>
      <w:sz w:val="16"/>
      <w:szCs w:val="16"/>
      <w:lang w:eastAsia="sk-SK"/>
    </w:rPr>
  </w:style>
  <w:style w:type="character" w:styleId="Odkaznakoment">
    <w:name w:val="annotation reference"/>
    <w:basedOn w:val="Standardnpsmoodstavce"/>
    <w:uiPriority w:val="99"/>
    <w:semiHidden/>
    <w:unhideWhenUsed/>
    <w:rsid w:val="004C1071"/>
    <w:rPr>
      <w:rFonts w:cs="Times New Roman"/>
      <w:sz w:val="16"/>
      <w:szCs w:val="16"/>
    </w:rPr>
  </w:style>
  <w:style w:type="paragraph" w:styleId="Textkomente">
    <w:name w:val="annotation text"/>
    <w:basedOn w:val="Normln"/>
    <w:link w:val="TextkomenteChar"/>
    <w:uiPriority w:val="99"/>
    <w:semiHidden/>
    <w:unhideWhenUsed/>
    <w:rsid w:val="004C1071"/>
    <w:rPr>
      <w:sz w:val="20"/>
      <w:szCs w:val="20"/>
    </w:rPr>
  </w:style>
  <w:style w:type="character" w:customStyle="1" w:styleId="TextkomenteChar">
    <w:name w:val="Text komentáře Char"/>
    <w:basedOn w:val="Standardnpsmoodstavce"/>
    <w:link w:val="Textkomente"/>
    <w:uiPriority w:val="99"/>
    <w:semiHidden/>
    <w:locked/>
    <w:rsid w:val="004C1071"/>
    <w:rPr>
      <w:rFonts w:ascii="Times New Roman" w:hAnsi="Times New Roman" w:cs="Times New Roman"/>
      <w:sz w:val="20"/>
      <w:szCs w:val="20"/>
      <w:lang w:eastAsia="sk-SK"/>
    </w:rPr>
  </w:style>
  <w:style w:type="paragraph" w:styleId="Pedmtkomente">
    <w:name w:val="annotation subject"/>
    <w:basedOn w:val="Textkomente"/>
    <w:next w:val="Textkomente"/>
    <w:link w:val="PedmtkomenteChar"/>
    <w:uiPriority w:val="99"/>
    <w:semiHidden/>
    <w:unhideWhenUsed/>
    <w:rsid w:val="004C1071"/>
    <w:rPr>
      <w:b/>
      <w:bCs/>
    </w:rPr>
  </w:style>
  <w:style w:type="character" w:customStyle="1" w:styleId="PedmtkomenteChar">
    <w:name w:val="Předmět komentáře Char"/>
    <w:basedOn w:val="TextkomenteChar"/>
    <w:link w:val="Pedmtkomente"/>
    <w:uiPriority w:val="99"/>
    <w:semiHidden/>
    <w:locked/>
    <w:rsid w:val="004C1071"/>
    <w:rPr>
      <w:rFonts w:ascii="Times New Roman" w:hAnsi="Times New Roman" w:cs="Times New Roman"/>
      <w:b/>
      <w:bCs/>
      <w:sz w:val="20"/>
      <w:szCs w:val="20"/>
      <w:lang w:eastAsia="sk-SK"/>
    </w:rPr>
  </w:style>
  <w:style w:type="paragraph" w:styleId="Odstavecseseznamem">
    <w:name w:val="List Paragraph"/>
    <w:basedOn w:val="Normln"/>
    <w:uiPriority w:val="34"/>
    <w:qFormat/>
    <w:rsid w:val="00B948E0"/>
    <w:pPr>
      <w:ind w:left="720"/>
      <w:contextualSpacing/>
    </w:pPr>
  </w:style>
  <w:style w:type="paragraph" w:styleId="Obsah1">
    <w:name w:val="toc 1"/>
    <w:basedOn w:val="Normln"/>
    <w:next w:val="Normln"/>
    <w:autoRedefine/>
    <w:uiPriority w:val="39"/>
    <w:unhideWhenUsed/>
    <w:rsid w:val="00B948E0"/>
    <w:pPr>
      <w:spacing w:after="100"/>
    </w:pPr>
  </w:style>
  <w:style w:type="paragraph" w:styleId="Zhlav">
    <w:name w:val="header"/>
    <w:basedOn w:val="Normln"/>
    <w:link w:val="ZhlavChar"/>
    <w:unhideWhenUsed/>
    <w:rsid w:val="00B948E0"/>
    <w:pPr>
      <w:tabs>
        <w:tab w:val="center" w:pos="4536"/>
        <w:tab w:val="right" w:pos="9072"/>
      </w:tabs>
    </w:pPr>
  </w:style>
  <w:style w:type="character" w:customStyle="1" w:styleId="ZhlavChar">
    <w:name w:val="Záhlaví Char"/>
    <w:basedOn w:val="Standardnpsmoodstavce"/>
    <w:link w:val="Zhlav"/>
    <w:locked/>
    <w:rsid w:val="00B948E0"/>
    <w:rPr>
      <w:rFonts w:ascii="Times New Roman" w:hAnsi="Times New Roman" w:cs="Times New Roman"/>
      <w:sz w:val="24"/>
      <w:szCs w:val="24"/>
      <w:lang w:eastAsia="sk-SK"/>
    </w:rPr>
  </w:style>
  <w:style w:type="paragraph" w:styleId="Zpat">
    <w:name w:val="footer"/>
    <w:basedOn w:val="Normln"/>
    <w:link w:val="ZpatChar"/>
    <w:uiPriority w:val="99"/>
    <w:unhideWhenUsed/>
    <w:rsid w:val="00B948E0"/>
    <w:pPr>
      <w:tabs>
        <w:tab w:val="center" w:pos="4536"/>
        <w:tab w:val="right" w:pos="9072"/>
      </w:tabs>
    </w:pPr>
  </w:style>
  <w:style w:type="character" w:customStyle="1" w:styleId="ZpatChar">
    <w:name w:val="Zápatí Char"/>
    <w:basedOn w:val="Standardnpsmoodstavce"/>
    <w:link w:val="Zpat"/>
    <w:uiPriority w:val="99"/>
    <w:locked/>
    <w:rsid w:val="00B948E0"/>
    <w:rPr>
      <w:rFonts w:ascii="Times New Roman" w:hAnsi="Times New Roman" w:cs="Times New Roman"/>
      <w:sz w:val="24"/>
      <w:szCs w:val="24"/>
      <w:lang w:eastAsia="sk-SK"/>
    </w:rPr>
  </w:style>
  <w:style w:type="paragraph" w:styleId="Textpoznpodarou">
    <w:name w:val="footnote text"/>
    <w:aliases w:val="Text poznámky pod čiarou 007"/>
    <w:basedOn w:val="Normln"/>
    <w:link w:val="TextpoznpodarouChar"/>
    <w:uiPriority w:val="99"/>
    <w:unhideWhenUsed/>
    <w:rsid w:val="008806AC"/>
    <w:rPr>
      <w:sz w:val="20"/>
      <w:szCs w:val="20"/>
    </w:rPr>
  </w:style>
  <w:style w:type="character" w:customStyle="1" w:styleId="TextpoznpodarouChar">
    <w:name w:val="Text pozn. pod čarou Char"/>
    <w:aliases w:val="Text poznámky pod čiarou 007 Char"/>
    <w:basedOn w:val="Standardnpsmoodstavce"/>
    <w:link w:val="Textpoznpodarou"/>
    <w:uiPriority w:val="99"/>
    <w:locked/>
    <w:rsid w:val="008806AC"/>
    <w:rPr>
      <w:rFonts w:ascii="Times New Roman" w:hAnsi="Times New Roman" w:cs="Times New Roman"/>
      <w:sz w:val="20"/>
      <w:szCs w:val="20"/>
      <w:lang w:eastAsia="sk-SK"/>
    </w:rPr>
  </w:style>
  <w:style w:type="character" w:styleId="Znakapoznpodarou">
    <w:name w:val="footnote reference"/>
    <w:basedOn w:val="Standardnpsmoodstavce"/>
    <w:uiPriority w:val="99"/>
    <w:semiHidden/>
    <w:rsid w:val="008806AC"/>
    <w:rPr>
      <w:rFonts w:cs="Times New Roman"/>
      <w:vertAlign w:val="superscript"/>
    </w:rPr>
  </w:style>
  <w:style w:type="paragraph" w:styleId="Normlnweb">
    <w:name w:val="Normal (Web)"/>
    <w:basedOn w:val="Normln"/>
    <w:uiPriority w:val="99"/>
    <w:semiHidden/>
    <w:unhideWhenUsed/>
    <w:rsid w:val="00BC4BAC"/>
    <w:pPr>
      <w:spacing w:before="100" w:beforeAutospacing="1" w:after="100" w:afterAutospacing="1"/>
    </w:pPr>
    <w:rPr>
      <w:rFonts w:eastAsiaTheme="minorEastAsia"/>
    </w:rPr>
  </w:style>
  <w:style w:type="table" w:styleId="Mkatabulky">
    <w:name w:val="Table Grid"/>
    <w:basedOn w:val="Normlntabulka"/>
    <w:uiPriority w:val="39"/>
    <w:rsid w:val="006479D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6479DF"/>
    <w:rPr>
      <w:rFonts w:cs="Times New Roman"/>
      <w:color w:val="808080"/>
    </w:rPr>
  </w:style>
  <w:style w:type="table" w:customStyle="1" w:styleId="Mriekatabuky1">
    <w:name w:val="Mriežka tabuľky1"/>
    <w:basedOn w:val="Normlntabulka"/>
    <w:next w:val="Mkatabulky"/>
    <w:uiPriority w:val="59"/>
    <w:rsid w:val="0081573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
    <w:name w:val="Mriežka tabuľky2"/>
    <w:basedOn w:val="Normlntabulka"/>
    <w:next w:val="Mkatabul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basedOn w:val="Normlntabulka"/>
    <w:next w:val="Mkatabulky"/>
    <w:uiPriority w:val="59"/>
    <w:rsid w:val="00B66BB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tabulka"/>
    <w:next w:val="Mkatabul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basedOn w:val="Normlntabulka"/>
    <w:next w:val="Mkatabul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tabulka"/>
    <w:next w:val="Mkatabul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basedOn w:val="Normlntabulka"/>
    <w:next w:val="Mkatabulky"/>
    <w:uiPriority w:val="59"/>
    <w:rsid w:val="00D90CF6"/>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basedOn w:val="Normlntabulka"/>
    <w:next w:val="Mkatabul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basedOn w:val="Normlntabulka"/>
    <w:next w:val="Mkatabul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
    <w:name w:val="Mriežka tabuľky22"/>
    <w:basedOn w:val="Normlntabulka"/>
    <w:next w:val="Mkatabul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
    <w:name w:val="Mriežka tabuľky112"/>
    <w:basedOn w:val="Normlntabulka"/>
    <w:next w:val="Mkatabul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basedOn w:val="Normlntabulka"/>
    <w:next w:val="Mkatabul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
    <w:name w:val="Mriežka tabuľky121"/>
    <w:basedOn w:val="Normlntabulka"/>
    <w:next w:val="Mkatabul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
    <w:name w:val="Mriežka tabuľky211"/>
    <w:basedOn w:val="Normlntabulka"/>
    <w:next w:val="Mkatabul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
    <w:name w:val="Mriežka tabuľky1111"/>
    <w:basedOn w:val="Normlntabulka"/>
    <w:next w:val="Mkatabulky"/>
    <w:uiPriority w:val="59"/>
    <w:rsid w:val="001147B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ev">
    <w:name w:val="Title"/>
    <w:basedOn w:val="Normln"/>
    <w:next w:val="Normln"/>
    <w:link w:val="Nze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evChar">
    <w:name w:val="Název Char"/>
    <w:basedOn w:val="Standardnpsmoodstavce"/>
    <w:link w:val="Nzev"/>
    <w:uiPriority w:val="10"/>
    <w:locked/>
    <w:rsid w:val="00282057"/>
    <w:rPr>
      <w:rFonts w:asciiTheme="majorHAnsi" w:eastAsiaTheme="majorEastAsia" w:hAnsiTheme="majorHAnsi" w:cs="Times New Roman"/>
      <w:color w:val="17365D" w:themeColor="text2" w:themeShade="BF"/>
      <w:spacing w:val="5"/>
      <w:kern w:val="28"/>
      <w:sz w:val="52"/>
      <w:szCs w:val="52"/>
      <w:lang w:eastAsia="sk-SK"/>
    </w:rPr>
  </w:style>
  <w:style w:type="character" w:customStyle="1" w:styleId="longtext1">
    <w:name w:val="longtext1"/>
    <w:basedOn w:val="Standardnpsmoodstavce"/>
    <w:rsid w:val="00841BF5"/>
    <w:rPr>
      <w:rFonts w:cs="Times New Roman"/>
    </w:rPr>
  </w:style>
</w:styles>
</file>

<file path=word/webSettings.xml><?xml version="1.0" encoding="utf-8"?>
<w:webSettings xmlns:r="http://schemas.openxmlformats.org/officeDocument/2006/relationships" xmlns:w="http://schemas.openxmlformats.org/wordprocessingml/2006/main">
  <w:divs>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DF5B9-ED8C-4D2C-8885-41A8856FA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2633</Words>
  <Characters>16655</Characters>
  <Application>Microsoft Office Word</Application>
  <DocSecurity>0</DocSecurity>
  <Lines>138</Lines>
  <Paragraphs>38</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19250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GG</cp:lastModifiedBy>
  <cp:revision>11</cp:revision>
  <cp:lastPrinted>2015-02-05T16:33:00Z</cp:lastPrinted>
  <dcterms:created xsi:type="dcterms:W3CDTF">2018-02-01T14:50:00Z</dcterms:created>
  <dcterms:modified xsi:type="dcterms:W3CDTF">2021-06-14T09:48:00Z</dcterms:modified>
</cp:coreProperties>
</file>